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845" w14:textId="77777777" w:rsidR="00551FA0" w:rsidRDefault="00E70B4D" w:rsidP="00C8235D">
      <w:pPr>
        <w:tabs>
          <w:tab w:val="left" w:pos="7200"/>
        </w:tabs>
        <w:ind w:right="-1109"/>
        <w:rPr>
          <w:sz w:val="22"/>
          <w:szCs w:val="22"/>
          <w:lang w:val="es-US"/>
        </w:rPr>
      </w:pPr>
      <w:bookmarkStart w:id="0" w:name="tittle"/>
      <w:r>
        <w:object w:dxaOrig="1440" w:dyaOrig="1440" w14:anchorId="5152D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05pt;height:28.05pt;z-index:25166131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8059424" r:id="rId9"/>
        </w:object>
      </w:r>
      <w:r w:rsidR="00551FA0">
        <w:rPr>
          <w:sz w:val="22"/>
          <w:szCs w:val="22"/>
          <w:lang w:val="es-US"/>
        </w:rPr>
        <w:t>QUINCUAGÉSIMO PRIMER PERÍODO ORDINARIO DE SESIONES</w:t>
      </w:r>
      <w:r w:rsidR="00551FA0">
        <w:rPr>
          <w:sz w:val="22"/>
          <w:szCs w:val="22"/>
          <w:lang w:val="es-US"/>
        </w:rPr>
        <w:tab/>
        <w:t>OEA/</w:t>
      </w:r>
      <w:proofErr w:type="spellStart"/>
      <w:r w:rsidR="00551FA0">
        <w:rPr>
          <w:sz w:val="22"/>
          <w:szCs w:val="22"/>
          <w:lang w:val="es-US"/>
        </w:rPr>
        <w:t>Ser.P</w:t>
      </w:r>
      <w:proofErr w:type="spellEnd"/>
    </w:p>
    <w:p w14:paraId="5E18896C" w14:textId="0EED1BFD" w:rsidR="00551FA0" w:rsidRDefault="00551FA0" w:rsidP="00C8235D">
      <w:pPr>
        <w:tabs>
          <w:tab w:val="center" w:pos="2160"/>
          <w:tab w:val="left" w:pos="7200"/>
        </w:tabs>
        <w:ind w:right="-25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Del 10 al 12 de noviembre de 2021</w:t>
      </w:r>
      <w:r>
        <w:rPr>
          <w:sz w:val="22"/>
          <w:szCs w:val="22"/>
          <w:lang w:val="es-US"/>
        </w:rPr>
        <w:tab/>
        <w:t>AG/INF.7</w:t>
      </w:r>
      <w:r w:rsidR="00CB203E">
        <w:rPr>
          <w:sz w:val="22"/>
          <w:szCs w:val="22"/>
          <w:lang w:val="es-US"/>
        </w:rPr>
        <w:t>40</w:t>
      </w:r>
      <w:r>
        <w:rPr>
          <w:sz w:val="22"/>
          <w:szCs w:val="22"/>
          <w:lang w:val="es-PE"/>
        </w:rPr>
        <w:t>/</w:t>
      </w:r>
      <w:r>
        <w:rPr>
          <w:sz w:val="22"/>
          <w:szCs w:val="22"/>
          <w:lang w:val="es-US"/>
        </w:rPr>
        <w:t>21</w:t>
      </w:r>
      <w:r w:rsidRPr="00CB203E">
        <w:rPr>
          <w:rStyle w:val="FootnoteReference"/>
          <w:sz w:val="22"/>
          <w:szCs w:val="22"/>
          <w:u w:val="single"/>
          <w:lang w:val="es-US"/>
        </w:rPr>
        <w:footnoteReference w:id="1"/>
      </w:r>
      <w:r w:rsidR="00CB203E" w:rsidRPr="00CB203E">
        <w:rPr>
          <w:sz w:val="22"/>
          <w:szCs w:val="22"/>
          <w:vertAlign w:val="superscript"/>
          <w:lang w:val="es-US"/>
        </w:rPr>
        <w:t>/</w:t>
      </w:r>
    </w:p>
    <w:p w14:paraId="6E5CE5D3" w14:textId="2BAB4870" w:rsidR="00551FA0" w:rsidRDefault="00551FA0" w:rsidP="00C8235D">
      <w:pPr>
        <w:tabs>
          <w:tab w:val="left" w:pos="7200"/>
        </w:tabs>
        <w:ind w:right="-1109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Ciudad de Guatemala, Guatemala</w:t>
      </w:r>
      <w:r>
        <w:rPr>
          <w:sz w:val="22"/>
          <w:szCs w:val="22"/>
          <w:lang w:val="es-US"/>
        </w:rPr>
        <w:tab/>
        <w:t>10 noviembre 2021</w:t>
      </w:r>
    </w:p>
    <w:p w14:paraId="7CE9B793" w14:textId="77777777" w:rsidR="00551FA0" w:rsidRPr="00551FA0" w:rsidRDefault="00551FA0" w:rsidP="00C8235D">
      <w:pPr>
        <w:tabs>
          <w:tab w:val="center" w:pos="2160"/>
          <w:tab w:val="left" w:pos="7200"/>
        </w:tabs>
        <w:ind w:right="-1109"/>
        <w:rPr>
          <w:sz w:val="22"/>
          <w:szCs w:val="22"/>
          <w:lang w:val="es-AR"/>
        </w:rPr>
      </w:pPr>
      <w:r w:rsidRPr="00551FA0">
        <w:rPr>
          <w:sz w:val="22"/>
          <w:szCs w:val="22"/>
          <w:lang w:val="es-AR"/>
        </w:rPr>
        <w:t>VIRTUAL</w:t>
      </w:r>
      <w:r w:rsidRPr="00551FA0">
        <w:rPr>
          <w:sz w:val="22"/>
          <w:szCs w:val="22"/>
          <w:lang w:val="es-AR"/>
        </w:rPr>
        <w:tab/>
      </w:r>
      <w:r w:rsidRPr="00551FA0">
        <w:rPr>
          <w:sz w:val="22"/>
          <w:szCs w:val="22"/>
          <w:lang w:val="es-AR"/>
        </w:rPr>
        <w:tab/>
        <w:t>Original: español</w:t>
      </w:r>
    </w:p>
    <w:p w14:paraId="2D348035" w14:textId="77777777" w:rsidR="00551FA0" w:rsidRPr="00551FA0" w:rsidRDefault="00551FA0" w:rsidP="00551FA0">
      <w:pPr>
        <w:pStyle w:val="Header"/>
        <w:tabs>
          <w:tab w:val="left" w:pos="720"/>
        </w:tabs>
        <w:rPr>
          <w:noProof/>
          <w:sz w:val="22"/>
          <w:szCs w:val="22"/>
          <w:lang w:val="es-AR"/>
        </w:rPr>
      </w:pPr>
    </w:p>
    <w:bookmarkEnd w:id="0"/>
    <w:p w14:paraId="52274A31" w14:textId="77777777" w:rsidR="00551FA0" w:rsidRPr="00551FA0" w:rsidRDefault="00551FA0" w:rsidP="00551FA0">
      <w:pPr>
        <w:pStyle w:val="Header"/>
        <w:tabs>
          <w:tab w:val="left" w:pos="720"/>
        </w:tabs>
        <w:rPr>
          <w:noProof/>
          <w:szCs w:val="22"/>
          <w:lang w:val="es-AR"/>
        </w:rPr>
      </w:pPr>
    </w:p>
    <w:p w14:paraId="5D8FECC2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757AAEC2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7E8F31F9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567D1411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1777BEB3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67DB896E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6C3427D6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27E925A5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3655E9CF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18F76CE3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67190D44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471ECA83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034BD125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0EA32BD8" w14:textId="77777777" w:rsidR="00546971" w:rsidRPr="00E9249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es-MX" w:eastAsia="es-ES"/>
        </w:rPr>
      </w:pPr>
    </w:p>
    <w:p w14:paraId="24D5C82D" w14:textId="2D6163DB" w:rsidR="00546971" w:rsidRPr="00E92491" w:rsidRDefault="004F2BFA" w:rsidP="00DE0E69">
      <w:pPr>
        <w:ind w:right="54"/>
        <w:jc w:val="center"/>
        <w:rPr>
          <w:rFonts w:eastAsia="Batang"/>
          <w:sz w:val="22"/>
          <w:szCs w:val="22"/>
          <w:lang w:val="es-MX" w:eastAsia="es-ES"/>
        </w:rPr>
      </w:pPr>
      <w:r w:rsidRPr="00E92491">
        <w:rPr>
          <w:rFonts w:eastAsia="Batang"/>
          <w:sz w:val="22"/>
          <w:szCs w:val="22"/>
          <w:lang w:val="es-MX" w:eastAsia="es-ES"/>
        </w:rPr>
        <w:t>LISTA</w:t>
      </w:r>
      <w:r w:rsidR="00546971" w:rsidRPr="00E92491">
        <w:rPr>
          <w:rFonts w:eastAsia="Batang"/>
          <w:sz w:val="22"/>
          <w:szCs w:val="22"/>
          <w:lang w:val="es-MX" w:eastAsia="es-ES"/>
        </w:rPr>
        <w:t xml:space="preserve"> DE LOS PROYECTOS DE DECLARACIÓN Y RESOLUCIÓN PRESENTADOS </w:t>
      </w:r>
      <w:r w:rsidR="00E70B4D">
        <w:rPr>
          <w:rFonts w:eastAsia="Batang"/>
          <w:sz w:val="22"/>
          <w:szCs w:val="22"/>
          <w:lang w:val="es-MX" w:eastAsia="es-ES"/>
        </w:rPr>
        <w:br/>
      </w:r>
      <w:r w:rsidR="00546971" w:rsidRPr="00E92491">
        <w:rPr>
          <w:rFonts w:eastAsia="Batang"/>
          <w:sz w:val="22"/>
          <w:szCs w:val="22"/>
          <w:lang w:val="es-MX" w:eastAsia="es-ES"/>
        </w:rPr>
        <w:t>PARA LA CONSIDERACIÓN DE</w:t>
      </w:r>
      <w:r w:rsidR="00B51523" w:rsidRPr="00E92491">
        <w:rPr>
          <w:rFonts w:eastAsia="Batang"/>
          <w:sz w:val="22"/>
          <w:szCs w:val="22"/>
          <w:lang w:val="es-MX" w:eastAsia="es-ES"/>
        </w:rPr>
        <w:t xml:space="preserve">L </w:t>
      </w:r>
      <w:r w:rsidR="00DE0E69" w:rsidRPr="00E92491">
        <w:rPr>
          <w:rFonts w:eastAsia="Batang"/>
          <w:sz w:val="22"/>
          <w:szCs w:val="22"/>
          <w:lang w:val="es-MX" w:eastAsia="es-ES"/>
        </w:rPr>
        <w:t>QUINCUAGÉSIMO</w:t>
      </w:r>
      <w:r w:rsidR="00804CCB" w:rsidRPr="00E92491">
        <w:rPr>
          <w:rFonts w:eastAsia="Batang"/>
          <w:sz w:val="22"/>
          <w:szCs w:val="22"/>
          <w:lang w:val="es-MX" w:eastAsia="es-ES"/>
        </w:rPr>
        <w:t xml:space="preserve"> PRIMER </w:t>
      </w:r>
      <w:r w:rsidR="00546971" w:rsidRPr="00E92491">
        <w:rPr>
          <w:rFonts w:eastAsia="Batang"/>
          <w:sz w:val="22"/>
          <w:szCs w:val="22"/>
          <w:lang w:val="es-MX" w:eastAsia="es-ES"/>
        </w:rPr>
        <w:t xml:space="preserve">PERÍODO ORDINARIO </w:t>
      </w:r>
      <w:r w:rsidR="00E70B4D">
        <w:rPr>
          <w:rFonts w:eastAsia="Batang"/>
          <w:sz w:val="22"/>
          <w:szCs w:val="22"/>
          <w:lang w:val="es-MX" w:eastAsia="es-ES"/>
        </w:rPr>
        <w:br/>
      </w:r>
      <w:r w:rsidR="00546971" w:rsidRPr="00E92491">
        <w:rPr>
          <w:rFonts w:eastAsia="Batang"/>
          <w:sz w:val="22"/>
          <w:szCs w:val="22"/>
          <w:lang w:val="es-MX" w:eastAsia="es-ES"/>
        </w:rPr>
        <w:t>DE SESIONES</w:t>
      </w:r>
      <w:r w:rsidR="00B51523" w:rsidRPr="00E92491">
        <w:rPr>
          <w:rFonts w:eastAsia="Batang"/>
          <w:sz w:val="22"/>
          <w:szCs w:val="22"/>
          <w:lang w:val="es-MX" w:eastAsia="es-ES"/>
        </w:rPr>
        <w:t xml:space="preserve"> DE LA ASAMBLEA GENERAL</w:t>
      </w:r>
    </w:p>
    <w:p w14:paraId="386D3480" w14:textId="77777777" w:rsidR="00546971" w:rsidRPr="00E92491" w:rsidRDefault="00546971" w:rsidP="00546971">
      <w:pPr>
        <w:jc w:val="both"/>
        <w:rPr>
          <w:rFonts w:eastAsia="Batang"/>
          <w:sz w:val="22"/>
          <w:szCs w:val="22"/>
          <w:lang w:val="es-MX" w:eastAsia="es-ES"/>
        </w:rPr>
      </w:pPr>
    </w:p>
    <w:p w14:paraId="5083D749" w14:textId="77777777" w:rsidR="00546971" w:rsidRPr="00E92491" w:rsidRDefault="00546971" w:rsidP="00546971">
      <w:pPr>
        <w:jc w:val="center"/>
        <w:rPr>
          <w:rFonts w:eastAsia="Batang"/>
          <w:sz w:val="22"/>
          <w:szCs w:val="22"/>
          <w:lang w:val="es-MX" w:eastAsia="es-ES"/>
        </w:rPr>
      </w:pPr>
    </w:p>
    <w:p w14:paraId="6CE6DB9E" w14:textId="77777777" w:rsidR="00546971" w:rsidRPr="00E92491" w:rsidRDefault="00546971" w:rsidP="00903812">
      <w:pPr>
        <w:ind w:right="-270"/>
        <w:jc w:val="center"/>
        <w:rPr>
          <w:sz w:val="22"/>
          <w:szCs w:val="22"/>
          <w:lang w:val="es-MX"/>
        </w:rPr>
      </w:pPr>
    </w:p>
    <w:p w14:paraId="6F841CE7" w14:textId="77777777" w:rsidR="00546971" w:rsidRPr="00E92491" w:rsidRDefault="00546971" w:rsidP="00903812">
      <w:pPr>
        <w:ind w:right="-270"/>
        <w:jc w:val="center"/>
        <w:rPr>
          <w:sz w:val="22"/>
          <w:szCs w:val="22"/>
          <w:lang w:val="es-MX"/>
        </w:rPr>
        <w:sectPr w:rsidR="00546971" w:rsidRPr="00E92491" w:rsidSect="00B51523">
          <w:pgSz w:w="12240" w:h="15840"/>
          <w:pgMar w:top="2160" w:right="1570" w:bottom="1296" w:left="1699" w:header="720" w:footer="720" w:gutter="0"/>
          <w:cols w:space="720"/>
          <w:docGrid w:linePitch="360"/>
        </w:sectPr>
      </w:pPr>
    </w:p>
    <w:p w14:paraId="3A55C853" w14:textId="28A561F9" w:rsidR="00D13E62" w:rsidRPr="00E92491" w:rsidRDefault="00DE0E69" w:rsidP="00903812">
      <w:pPr>
        <w:ind w:right="-270"/>
        <w:jc w:val="center"/>
        <w:rPr>
          <w:b/>
          <w:bCs/>
          <w:sz w:val="22"/>
          <w:szCs w:val="22"/>
          <w:lang w:val="es-MX"/>
        </w:rPr>
      </w:pPr>
      <w:r w:rsidRPr="00E92491">
        <w:rPr>
          <w:b/>
          <w:bCs/>
          <w:sz w:val="22"/>
          <w:szCs w:val="22"/>
          <w:lang w:val="es-MX"/>
        </w:rPr>
        <w:lastRenderedPageBreak/>
        <w:t xml:space="preserve">QUINCUAGÉSIMO </w:t>
      </w:r>
      <w:r w:rsidR="00804CCB" w:rsidRPr="00E92491">
        <w:rPr>
          <w:b/>
          <w:bCs/>
          <w:sz w:val="22"/>
          <w:szCs w:val="22"/>
          <w:lang w:val="es-MX"/>
        </w:rPr>
        <w:t xml:space="preserve">PRIMER </w:t>
      </w:r>
      <w:r w:rsidRPr="00E92491">
        <w:rPr>
          <w:b/>
          <w:bCs/>
          <w:sz w:val="22"/>
          <w:szCs w:val="22"/>
          <w:lang w:val="es-MX"/>
        </w:rPr>
        <w:t>PERÍODO ORDINARIO DE SESIONES DE LA ASAMBLEA GENERAL</w:t>
      </w:r>
    </w:p>
    <w:p w14:paraId="42D39106" w14:textId="77777777" w:rsidR="00B51523" w:rsidRPr="00E92491" w:rsidRDefault="00B51523" w:rsidP="00903812">
      <w:pPr>
        <w:ind w:right="-270"/>
        <w:jc w:val="center"/>
        <w:rPr>
          <w:b/>
          <w:bCs/>
          <w:sz w:val="22"/>
          <w:szCs w:val="22"/>
          <w:lang w:val="es-MX"/>
        </w:rPr>
      </w:pPr>
    </w:p>
    <w:p w14:paraId="07F2DC1E" w14:textId="03A97AB3" w:rsidR="00B2062F" w:rsidRPr="00E92491" w:rsidRDefault="00DE0E69" w:rsidP="00903812">
      <w:pPr>
        <w:ind w:right="-270"/>
        <w:jc w:val="center"/>
        <w:rPr>
          <w:b/>
          <w:bCs/>
          <w:sz w:val="22"/>
          <w:szCs w:val="22"/>
          <w:lang w:val="es-MX"/>
        </w:rPr>
      </w:pPr>
      <w:r w:rsidRPr="00E92491">
        <w:rPr>
          <w:b/>
          <w:bCs/>
          <w:sz w:val="22"/>
          <w:szCs w:val="22"/>
          <w:lang w:val="es-MX"/>
        </w:rPr>
        <w:t>LISTA DE PROYECTOS DE DECLARACIÓN</w:t>
      </w:r>
      <w:r w:rsidR="00B51523" w:rsidRPr="00E92491">
        <w:rPr>
          <w:b/>
          <w:bCs/>
          <w:sz w:val="22"/>
          <w:szCs w:val="22"/>
          <w:lang w:val="es-MX"/>
        </w:rPr>
        <w:t xml:space="preserve"> Y </w:t>
      </w:r>
      <w:r w:rsidRPr="00E92491">
        <w:rPr>
          <w:b/>
          <w:bCs/>
          <w:sz w:val="22"/>
          <w:szCs w:val="22"/>
          <w:lang w:val="es-MX"/>
        </w:rPr>
        <w:t>RESOLUCIÓN PARA LA CONSIDERACIÓN DE LA ASAMBLEA GENERAL</w:t>
      </w:r>
    </w:p>
    <w:p w14:paraId="0AF314B6" w14:textId="77777777" w:rsidR="00903812" w:rsidRPr="00E92491" w:rsidRDefault="00903812" w:rsidP="00903812">
      <w:pPr>
        <w:jc w:val="center"/>
        <w:rPr>
          <w:b/>
          <w:bCs/>
          <w:sz w:val="22"/>
          <w:szCs w:val="22"/>
          <w:lang w:val="es-MX"/>
        </w:rPr>
      </w:pPr>
    </w:p>
    <w:p w14:paraId="2A6E4B3B" w14:textId="77777777" w:rsidR="00DE0E69" w:rsidRPr="00E92491" w:rsidRDefault="00DE0E69" w:rsidP="00903812">
      <w:pPr>
        <w:jc w:val="center"/>
        <w:rPr>
          <w:b/>
          <w:bCs/>
          <w:sz w:val="22"/>
          <w:szCs w:val="22"/>
          <w:lang w:val="es-MX"/>
        </w:rPr>
      </w:pPr>
    </w:p>
    <w:p w14:paraId="6448EA5A" w14:textId="77777777" w:rsidR="00903812" w:rsidRPr="00E92491" w:rsidRDefault="00903812" w:rsidP="00903812">
      <w:pPr>
        <w:jc w:val="center"/>
        <w:rPr>
          <w:b/>
          <w:bCs/>
          <w:sz w:val="22"/>
          <w:szCs w:val="22"/>
          <w:lang w:val="es-MX"/>
        </w:rPr>
      </w:pPr>
      <w:r w:rsidRPr="00E92491">
        <w:rPr>
          <w:b/>
          <w:bCs/>
          <w:sz w:val="22"/>
          <w:szCs w:val="22"/>
          <w:lang w:val="es-MX"/>
        </w:rPr>
        <w:t>RESUMEN</w:t>
      </w:r>
    </w:p>
    <w:p w14:paraId="5C536951" w14:textId="77777777" w:rsidR="00DE0E69" w:rsidRPr="00E92491" w:rsidRDefault="00DE0E69" w:rsidP="00903812">
      <w:pPr>
        <w:jc w:val="center"/>
        <w:rPr>
          <w:sz w:val="22"/>
          <w:szCs w:val="22"/>
          <w:lang w:val="es-MX"/>
        </w:rPr>
      </w:pPr>
    </w:p>
    <w:tbl>
      <w:tblPr>
        <w:tblW w:w="135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137"/>
        <w:gridCol w:w="1854"/>
        <w:gridCol w:w="1826"/>
        <w:gridCol w:w="1878"/>
        <w:gridCol w:w="2559"/>
        <w:gridCol w:w="2053"/>
      </w:tblGrid>
      <w:tr w:rsidR="007176E0" w:rsidRPr="00E92491" w14:paraId="01131D4D" w14:textId="77777777" w:rsidTr="00D13E62">
        <w:trPr>
          <w:trHeight w:val="620"/>
        </w:trPr>
        <w:tc>
          <w:tcPr>
            <w:tcW w:w="2304" w:type="dxa"/>
            <w:shd w:val="clear" w:color="auto" w:fill="auto"/>
          </w:tcPr>
          <w:p w14:paraId="06FC347A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46" w:type="dxa"/>
            <w:shd w:val="clear" w:color="auto" w:fill="auto"/>
          </w:tcPr>
          <w:p w14:paraId="1475DCF4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TOTAL</w:t>
            </w:r>
          </w:p>
        </w:tc>
        <w:tc>
          <w:tcPr>
            <w:tcW w:w="1728" w:type="dxa"/>
            <w:shd w:val="clear" w:color="auto" w:fill="auto"/>
          </w:tcPr>
          <w:p w14:paraId="08AA2BB3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TRANSMITIDOS AL CP</w:t>
            </w:r>
          </w:p>
        </w:tc>
        <w:tc>
          <w:tcPr>
            <w:tcW w:w="1842" w:type="dxa"/>
            <w:shd w:val="clear" w:color="auto" w:fill="auto"/>
          </w:tcPr>
          <w:p w14:paraId="035B2834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RETIRADOS</w:t>
            </w:r>
          </w:p>
        </w:tc>
        <w:tc>
          <w:tcPr>
            <w:tcW w:w="1890" w:type="dxa"/>
            <w:shd w:val="clear" w:color="auto" w:fill="auto"/>
          </w:tcPr>
          <w:p w14:paraId="5B2212E1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ACORDADOS POR EL CP</w:t>
            </w:r>
          </w:p>
        </w:tc>
        <w:tc>
          <w:tcPr>
            <w:tcW w:w="2610" w:type="dxa"/>
            <w:shd w:val="clear" w:color="auto" w:fill="auto"/>
          </w:tcPr>
          <w:p w14:paraId="453B2039" w14:textId="77777777" w:rsidR="007176E0" w:rsidRPr="00E92491" w:rsidRDefault="007176E0" w:rsidP="00C960F5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CON PÁRRAFOS ABIERTOS O CON RESERVAS</w:t>
            </w:r>
          </w:p>
        </w:tc>
        <w:tc>
          <w:tcPr>
            <w:tcW w:w="2070" w:type="dxa"/>
            <w:shd w:val="clear" w:color="auto" w:fill="auto"/>
          </w:tcPr>
          <w:p w14:paraId="0850066C" w14:textId="77777777" w:rsidR="007176E0" w:rsidRPr="00E92491" w:rsidRDefault="007176E0" w:rsidP="007176E0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AUN NO NEGOCIADOS</w:t>
            </w:r>
          </w:p>
        </w:tc>
      </w:tr>
      <w:tr w:rsidR="007176E0" w:rsidRPr="00E92491" w14:paraId="6450950B" w14:textId="77777777" w:rsidTr="00965F55">
        <w:trPr>
          <w:trHeight w:val="71"/>
        </w:trPr>
        <w:tc>
          <w:tcPr>
            <w:tcW w:w="2304" w:type="dxa"/>
            <w:shd w:val="clear" w:color="auto" w:fill="auto"/>
          </w:tcPr>
          <w:p w14:paraId="5557D210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PROYECTOS DE DECLARACIÓN</w:t>
            </w:r>
          </w:p>
          <w:p w14:paraId="25228768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46" w:type="dxa"/>
            <w:shd w:val="clear" w:color="auto" w:fill="auto"/>
          </w:tcPr>
          <w:p w14:paraId="38B16CAF" w14:textId="74D8600C" w:rsidR="007176E0" w:rsidRPr="00E92491" w:rsidRDefault="007176E0" w:rsidP="00965F55">
            <w:pPr>
              <w:tabs>
                <w:tab w:val="left" w:pos="390"/>
                <w:tab w:val="center" w:pos="460"/>
              </w:tabs>
              <w:rPr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  <w:shd w:val="clear" w:color="auto" w:fill="auto"/>
          </w:tcPr>
          <w:p w14:paraId="09A34F7E" w14:textId="77777777" w:rsidR="007176E0" w:rsidRPr="00E92491" w:rsidRDefault="00AE7722" w:rsidP="001608AD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 (1)</w:t>
            </w:r>
          </w:p>
        </w:tc>
        <w:tc>
          <w:tcPr>
            <w:tcW w:w="1842" w:type="dxa"/>
            <w:shd w:val="clear" w:color="auto" w:fill="auto"/>
          </w:tcPr>
          <w:p w14:paraId="592D470D" w14:textId="77777777" w:rsidR="007176E0" w:rsidRPr="00E92491" w:rsidRDefault="007176E0" w:rsidP="00D322F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14:paraId="390B92FE" w14:textId="77777777" w:rsidR="007176E0" w:rsidRPr="00E92491" w:rsidRDefault="007176E0" w:rsidP="00D322F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  <w:shd w:val="clear" w:color="auto" w:fill="auto"/>
          </w:tcPr>
          <w:p w14:paraId="0C12E8E0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4C7CA19B" w14:textId="7BD84B04" w:rsidR="007176E0" w:rsidRPr="00E92491" w:rsidRDefault="007176E0" w:rsidP="00965F55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7176E0" w:rsidRPr="00E92491" w14:paraId="2843A5FE" w14:textId="77777777" w:rsidTr="00D13E62">
        <w:tc>
          <w:tcPr>
            <w:tcW w:w="2304" w:type="dxa"/>
            <w:shd w:val="clear" w:color="auto" w:fill="auto"/>
          </w:tcPr>
          <w:p w14:paraId="0272A9C1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PROYECTOS DE RESOLUCIÓN</w:t>
            </w:r>
          </w:p>
          <w:p w14:paraId="03E71407" w14:textId="77777777" w:rsidR="007176E0" w:rsidRPr="00E92491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46" w:type="dxa"/>
            <w:shd w:val="clear" w:color="auto" w:fill="auto"/>
          </w:tcPr>
          <w:p w14:paraId="52F80BE3" w14:textId="506B071E" w:rsidR="007176E0" w:rsidRPr="00E92491" w:rsidRDefault="00B51523" w:rsidP="00B51523">
            <w:pPr>
              <w:tabs>
                <w:tab w:val="left" w:pos="285"/>
                <w:tab w:val="center" w:pos="460"/>
              </w:tabs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ab/>
            </w:r>
            <w:r w:rsidRPr="00E92491">
              <w:rPr>
                <w:sz w:val="22"/>
                <w:szCs w:val="22"/>
                <w:lang w:val="es-MX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14:paraId="10ECEEE8" w14:textId="77777777" w:rsidR="001608AD" w:rsidRPr="00E92491" w:rsidRDefault="001608AD" w:rsidP="00D322F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 (3)</w:t>
            </w:r>
          </w:p>
          <w:p w14:paraId="6C95F09A" w14:textId="667FC6E6" w:rsidR="007176E0" w:rsidRPr="00E92491" w:rsidRDefault="007176E0" w:rsidP="00D322F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CAJP (</w:t>
            </w:r>
            <w:r w:rsidR="00B51523" w:rsidRPr="00E92491">
              <w:rPr>
                <w:sz w:val="22"/>
                <w:szCs w:val="22"/>
                <w:lang w:val="es-MX"/>
              </w:rPr>
              <w:t>3</w:t>
            </w:r>
            <w:r w:rsidRPr="00E92491">
              <w:rPr>
                <w:sz w:val="22"/>
                <w:szCs w:val="22"/>
                <w:lang w:val="es-MX"/>
              </w:rPr>
              <w:t>)</w:t>
            </w:r>
          </w:p>
          <w:p w14:paraId="4F3C383C" w14:textId="77777777" w:rsidR="00D13E62" w:rsidRPr="00E92491" w:rsidRDefault="00D13E62" w:rsidP="00D13E62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CAAP (1)</w:t>
            </w:r>
          </w:p>
          <w:p w14:paraId="54462C0A" w14:textId="77777777" w:rsidR="00D13E62" w:rsidRPr="00E92491" w:rsidRDefault="00D13E62" w:rsidP="00D322F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CSH (1)</w:t>
            </w:r>
          </w:p>
          <w:p w14:paraId="23145819" w14:textId="77777777" w:rsidR="007176E0" w:rsidRPr="00E92491" w:rsidRDefault="007176E0" w:rsidP="00D322F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CISC (</w:t>
            </w:r>
            <w:r w:rsidR="001608AD" w:rsidRPr="00E92491">
              <w:rPr>
                <w:sz w:val="22"/>
                <w:szCs w:val="22"/>
                <w:lang w:val="es-MX"/>
              </w:rPr>
              <w:t>2</w:t>
            </w:r>
            <w:r w:rsidRPr="00E92491">
              <w:rPr>
                <w:sz w:val="22"/>
                <w:szCs w:val="22"/>
                <w:lang w:val="es-MX"/>
              </w:rPr>
              <w:t>)</w:t>
            </w:r>
          </w:p>
          <w:p w14:paraId="5E84701A" w14:textId="0AE9D655" w:rsidR="00D13E62" w:rsidRPr="00E92491" w:rsidRDefault="00D13E62" w:rsidP="001608AD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CIDI (</w:t>
            </w:r>
            <w:r w:rsidR="00B51523" w:rsidRPr="00E92491">
              <w:rPr>
                <w:sz w:val="22"/>
                <w:szCs w:val="22"/>
                <w:lang w:val="es-MX"/>
              </w:rPr>
              <w:t>3</w:t>
            </w:r>
            <w:r w:rsidRPr="00E92491">
              <w:rPr>
                <w:sz w:val="22"/>
                <w:szCs w:val="22"/>
                <w:lang w:val="es-MX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9CD780E" w14:textId="77777777" w:rsidR="007176E0" w:rsidRPr="00E92491" w:rsidRDefault="007176E0" w:rsidP="001608AD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14:paraId="010F2B1B" w14:textId="70263761" w:rsidR="007E246F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 (3)</w:t>
            </w:r>
          </w:p>
          <w:p w14:paraId="3DF55DC3" w14:textId="563C29CD" w:rsidR="007E246F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CAJP (2)</w:t>
            </w:r>
          </w:p>
          <w:p w14:paraId="091AC91A" w14:textId="77777777" w:rsidR="007E246F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CAAP (1)</w:t>
            </w:r>
          </w:p>
          <w:p w14:paraId="63A19F6B" w14:textId="77777777" w:rsidR="007E246F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CSH (1)</w:t>
            </w:r>
          </w:p>
          <w:p w14:paraId="4A6DB5D2" w14:textId="77777777" w:rsidR="007E246F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CISC (2)</w:t>
            </w:r>
          </w:p>
          <w:p w14:paraId="5F556897" w14:textId="6DE50CFB" w:rsidR="007E246F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CIDI (3)</w:t>
            </w:r>
          </w:p>
        </w:tc>
        <w:tc>
          <w:tcPr>
            <w:tcW w:w="2610" w:type="dxa"/>
            <w:shd w:val="clear" w:color="auto" w:fill="auto"/>
          </w:tcPr>
          <w:p w14:paraId="6A9A5FEA" w14:textId="2636EA38" w:rsidR="007176E0" w:rsidRPr="00E92491" w:rsidRDefault="007E246F" w:rsidP="00B46AA5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CAJP (1)</w:t>
            </w:r>
          </w:p>
        </w:tc>
        <w:tc>
          <w:tcPr>
            <w:tcW w:w="2070" w:type="dxa"/>
            <w:shd w:val="clear" w:color="auto" w:fill="auto"/>
          </w:tcPr>
          <w:p w14:paraId="3F5E85E6" w14:textId="23C43A1E" w:rsidR="007176E0" w:rsidRPr="00E92491" w:rsidRDefault="007176E0" w:rsidP="00D13E62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965F55" w:rsidRPr="00E92491" w14:paraId="01B459FB" w14:textId="77777777" w:rsidTr="00D13E62">
        <w:tc>
          <w:tcPr>
            <w:tcW w:w="2304" w:type="dxa"/>
            <w:shd w:val="clear" w:color="auto" w:fill="auto"/>
          </w:tcPr>
          <w:p w14:paraId="79DB7715" w14:textId="4D20C82D" w:rsidR="00965F55" w:rsidRPr="00E92491" w:rsidRDefault="00965F55" w:rsidP="00965F55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PROYECTOS NUEVOS</w:t>
            </w:r>
          </w:p>
          <w:p w14:paraId="73469699" w14:textId="77777777" w:rsidR="00965F55" w:rsidRPr="00E92491" w:rsidRDefault="00965F55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46" w:type="dxa"/>
            <w:shd w:val="clear" w:color="auto" w:fill="auto"/>
          </w:tcPr>
          <w:p w14:paraId="760C6DA8" w14:textId="1EDC4C65" w:rsidR="00965F55" w:rsidRPr="00E92491" w:rsidRDefault="00965F55" w:rsidP="00965F55">
            <w:pPr>
              <w:tabs>
                <w:tab w:val="left" w:pos="285"/>
                <w:tab w:val="center" w:pos="460"/>
              </w:tabs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55D7AC75" w14:textId="77777777" w:rsidR="00965F55" w:rsidRPr="00E92491" w:rsidRDefault="00965F55" w:rsidP="00D322F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14:paraId="4DFFEA08" w14:textId="77777777" w:rsidR="00965F55" w:rsidRPr="00E92491" w:rsidRDefault="00965F55" w:rsidP="001608AD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14:paraId="6DC21377" w14:textId="77777777" w:rsidR="00965F55" w:rsidRPr="00E92491" w:rsidRDefault="00965F55" w:rsidP="007E246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  <w:shd w:val="clear" w:color="auto" w:fill="auto"/>
          </w:tcPr>
          <w:p w14:paraId="49719EE9" w14:textId="77777777" w:rsidR="00965F55" w:rsidRPr="00E92491" w:rsidRDefault="00965F55" w:rsidP="00B46AA5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26EA3307" w14:textId="046B7ED6" w:rsidR="00965F55" w:rsidRPr="00E92491" w:rsidRDefault="00965F55" w:rsidP="00D13E62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4</w:t>
            </w:r>
          </w:p>
        </w:tc>
      </w:tr>
    </w:tbl>
    <w:p w14:paraId="4643C828" w14:textId="77777777" w:rsidR="00903812" w:rsidRPr="00E92491" w:rsidRDefault="00903812" w:rsidP="00903812">
      <w:pPr>
        <w:jc w:val="center"/>
        <w:rPr>
          <w:sz w:val="22"/>
          <w:szCs w:val="22"/>
          <w:lang w:val="es-MX"/>
        </w:rPr>
      </w:pPr>
    </w:p>
    <w:p w14:paraId="316279ED" w14:textId="77777777" w:rsidR="00DE0E69" w:rsidRPr="00E92491" w:rsidRDefault="00DE0E69" w:rsidP="00903812">
      <w:pPr>
        <w:jc w:val="center"/>
        <w:rPr>
          <w:sz w:val="22"/>
          <w:szCs w:val="22"/>
          <w:lang w:val="es-MX"/>
        </w:rPr>
      </w:pPr>
    </w:p>
    <w:p w14:paraId="29EC594F" w14:textId="77777777" w:rsidR="00903812" w:rsidRPr="00E92491" w:rsidRDefault="00FE0547" w:rsidP="00903812">
      <w:pPr>
        <w:jc w:val="center"/>
        <w:rPr>
          <w:b/>
          <w:bCs/>
          <w:sz w:val="22"/>
          <w:szCs w:val="22"/>
          <w:lang w:val="es-MX"/>
        </w:rPr>
      </w:pPr>
      <w:r w:rsidRPr="00E92491">
        <w:rPr>
          <w:b/>
          <w:bCs/>
          <w:sz w:val="22"/>
          <w:szCs w:val="22"/>
          <w:lang w:val="es-MX"/>
        </w:rPr>
        <w:t>PROYECTOS DE DECLARACIÓN</w:t>
      </w:r>
    </w:p>
    <w:p w14:paraId="6B2AE7DD" w14:textId="77777777" w:rsidR="00DE0E69" w:rsidRPr="00E92491" w:rsidRDefault="00DE0E69" w:rsidP="00903812">
      <w:pPr>
        <w:jc w:val="center"/>
        <w:rPr>
          <w:sz w:val="22"/>
          <w:szCs w:val="22"/>
          <w:lang w:val="es-MX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233"/>
        <w:gridCol w:w="1647"/>
        <w:gridCol w:w="2099"/>
        <w:gridCol w:w="1891"/>
        <w:gridCol w:w="1683"/>
        <w:gridCol w:w="1891"/>
        <w:gridCol w:w="840"/>
        <w:gridCol w:w="1341"/>
        <w:gridCol w:w="1158"/>
      </w:tblGrid>
      <w:tr w:rsidR="002B3CE8" w:rsidRPr="00E92491" w14:paraId="5E224197" w14:textId="77777777" w:rsidTr="002B3CE8">
        <w:trPr>
          <w:trHeight w:val="341"/>
        </w:trPr>
        <w:tc>
          <w:tcPr>
            <w:tcW w:w="2570" w:type="dxa"/>
            <w:gridSpan w:val="2"/>
            <w:shd w:val="clear" w:color="auto" w:fill="auto"/>
            <w:vAlign w:val="center"/>
          </w:tcPr>
          <w:p w14:paraId="7CBCFBAB" w14:textId="04978E38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90FD6BD" w14:textId="03B8271A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FAE082B" w14:textId="629BAA36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F81BB6A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75F0D805" w14:textId="6EFF9CCF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11D8BF7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</w:t>
            </w:r>
          </w:p>
          <w:p w14:paraId="339C2A29" w14:textId="258F5501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3E23E8D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090A387F" w14:textId="698675F8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60C31" w14:textId="57F37A9E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6AEAC83" w14:textId="3A149A26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238BF2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461CE8F8" w14:textId="36BCBB1A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</w:tr>
      <w:tr w:rsidR="00810183" w:rsidRPr="00E92491" w14:paraId="5604CA7B" w14:textId="77777777" w:rsidTr="002B3CE8">
        <w:tc>
          <w:tcPr>
            <w:tcW w:w="337" w:type="dxa"/>
            <w:shd w:val="clear" w:color="auto" w:fill="auto"/>
            <w:vAlign w:val="center"/>
          </w:tcPr>
          <w:p w14:paraId="633B3357" w14:textId="77777777" w:rsidR="00FE0547" w:rsidRPr="00E92491" w:rsidRDefault="008766B8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053348" w14:textId="1F1B375F" w:rsidR="00810183" w:rsidRPr="00E92491" w:rsidRDefault="008766B8" w:rsidP="00B51523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La cuestión de las Islas Malvinas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18D5D0D" w14:textId="77777777" w:rsidR="00FE0547" w:rsidRPr="00E92491" w:rsidRDefault="008766B8" w:rsidP="00B51523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Argentina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73773FE" w14:textId="7A2AF3CA" w:rsidR="00FE0547" w:rsidRPr="00E92491" w:rsidRDefault="00FE0547" w:rsidP="00B51523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2569C0ED" w14:textId="600A81E2" w:rsidR="00FE0547" w:rsidRPr="00E92491" w:rsidRDefault="005A2398" w:rsidP="00B51523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AG/doc. 5719/21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1AFC11" w14:textId="5CD798CC" w:rsidR="00FE0547" w:rsidRPr="00E92491" w:rsidRDefault="00FE0547" w:rsidP="00B51523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7450C50" w14:textId="153C8889" w:rsidR="00D322F8" w:rsidRPr="00E92491" w:rsidRDefault="005A2398" w:rsidP="00B51523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AG/doc. 5719/21 </w:t>
            </w:r>
            <w:proofErr w:type="spellStart"/>
            <w:r w:rsidRPr="00E92491">
              <w:rPr>
                <w:sz w:val="22"/>
                <w:szCs w:val="22"/>
                <w:lang w:val="es-MX"/>
              </w:rPr>
              <w:t>rev.</w:t>
            </w:r>
            <w:proofErr w:type="spellEnd"/>
            <w:r w:rsidRPr="00E92491">
              <w:rPr>
                <w:sz w:val="22"/>
                <w:szCs w:val="22"/>
                <w:lang w:val="es-MX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F647BC" w14:textId="77777777" w:rsidR="00FE0547" w:rsidRPr="00E92491" w:rsidRDefault="00AE7722" w:rsidP="00B51523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92AB5A4" w14:textId="19A8D2DE" w:rsidR="00FE0547" w:rsidRPr="00E92491" w:rsidRDefault="005A2398" w:rsidP="00B51523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6870CDA" w14:textId="43795F51" w:rsidR="00FE0547" w:rsidRPr="00E92491" w:rsidRDefault="005A2398" w:rsidP="00B51523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</w:tr>
      <w:tr w:rsidR="00810183" w:rsidRPr="00E92491" w14:paraId="5A909827" w14:textId="77777777" w:rsidTr="002B3CE8">
        <w:tc>
          <w:tcPr>
            <w:tcW w:w="337" w:type="dxa"/>
            <w:shd w:val="clear" w:color="auto" w:fill="auto"/>
          </w:tcPr>
          <w:p w14:paraId="10D8AEDF" w14:textId="77777777" w:rsidR="00810183" w:rsidRPr="00E92491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14:paraId="63B960D9" w14:textId="77777777" w:rsidR="00810183" w:rsidRPr="00E92491" w:rsidRDefault="00810183" w:rsidP="00810183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47" w:type="dxa"/>
            <w:shd w:val="clear" w:color="auto" w:fill="auto"/>
          </w:tcPr>
          <w:p w14:paraId="59C55BBE" w14:textId="77777777" w:rsidR="00810183" w:rsidRPr="00E92491" w:rsidRDefault="00810183" w:rsidP="007176E0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035D6BFB" w14:textId="77777777" w:rsidR="00810183" w:rsidRPr="00E92491" w:rsidRDefault="00810183" w:rsidP="007176E0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32043B80" w14:textId="77777777" w:rsidR="00810183" w:rsidRPr="00E92491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83" w:type="dxa"/>
            <w:shd w:val="clear" w:color="auto" w:fill="auto"/>
          </w:tcPr>
          <w:p w14:paraId="676B63A1" w14:textId="77777777" w:rsidR="00810183" w:rsidRPr="00E92491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1DDA184B" w14:textId="77777777" w:rsidR="00810183" w:rsidRPr="00E92491" w:rsidRDefault="00810183" w:rsidP="007B0F34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14:paraId="52E2B1F0" w14:textId="77777777" w:rsidR="00810183" w:rsidRPr="00E92491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41" w:type="dxa"/>
            <w:shd w:val="clear" w:color="auto" w:fill="auto"/>
          </w:tcPr>
          <w:p w14:paraId="5DD122F8" w14:textId="77777777" w:rsidR="00810183" w:rsidRPr="00E92491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58" w:type="dxa"/>
            <w:shd w:val="clear" w:color="auto" w:fill="auto"/>
          </w:tcPr>
          <w:p w14:paraId="3B377BAE" w14:textId="77777777" w:rsidR="00810183" w:rsidRPr="00E92491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6C5418" w:rsidRPr="00E92491" w14:paraId="044B6DD3" w14:textId="77777777" w:rsidTr="002B3CE8">
        <w:tc>
          <w:tcPr>
            <w:tcW w:w="337" w:type="dxa"/>
            <w:shd w:val="clear" w:color="auto" w:fill="auto"/>
          </w:tcPr>
          <w:p w14:paraId="7829F71E" w14:textId="77777777" w:rsidR="006C5418" w:rsidRPr="00E92491" w:rsidRDefault="006C5418" w:rsidP="00913CB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14:paraId="7CFA29C3" w14:textId="77777777" w:rsidR="006C5418" w:rsidRPr="00E92491" w:rsidRDefault="006C5418" w:rsidP="00913CB8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647" w:type="dxa"/>
            <w:shd w:val="clear" w:color="auto" w:fill="auto"/>
          </w:tcPr>
          <w:p w14:paraId="24212563" w14:textId="77777777" w:rsidR="006C5418" w:rsidRPr="00E92491" w:rsidRDefault="006C541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26A41112" w14:textId="77777777" w:rsidR="006C5418" w:rsidRPr="00E92491" w:rsidRDefault="006C541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7F2FABAA" w14:textId="77777777" w:rsidR="006C5418" w:rsidRPr="00E92491" w:rsidRDefault="006C5418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683" w:type="dxa"/>
            <w:shd w:val="clear" w:color="auto" w:fill="auto"/>
          </w:tcPr>
          <w:p w14:paraId="62D98793" w14:textId="77777777" w:rsidR="006C5418" w:rsidRPr="00E92491" w:rsidRDefault="006C541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4E33051E" w14:textId="77777777" w:rsidR="00497A3D" w:rsidRPr="00E92491" w:rsidRDefault="00497A3D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14:paraId="16582D43" w14:textId="77777777" w:rsidR="006C5418" w:rsidRPr="00E92491" w:rsidRDefault="006C5418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341" w:type="dxa"/>
            <w:shd w:val="clear" w:color="auto" w:fill="auto"/>
          </w:tcPr>
          <w:p w14:paraId="4FCD2341" w14:textId="77777777" w:rsidR="00913CB8" w:rsidRPr="00E92491" w:rsidRDefault="00913CB8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158" w:type="dxa"/>
            <w:shd w:val="clear" w:color="auto" w:fill="auto"/>
          </w:tcPr>
          <w:p w14:paraId="0BCE4C22" w14:textId="77777777" w:rsidR="00913CB8" w:rsidRPr="00E92491" w:rsidRDefault="00913CB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</w:tr>
    </w:tbl>
    <w:p w14:paraId="7595ECB0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270AAAF5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32D7CC82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2F1C1D07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5EDF2A42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6926B60B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056C9CA4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54E9B984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10811EB6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12F49295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0B2DE82C" w14:textId="77777777" w:rsidR="00F87123" w:rsidRPr="00E92491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71DDAD94" w14:textId="7B30945B" w:rsidR="00402359" w:rsidRPr="00E92491" w:rsidRDefault="00FE0547" w:rsidP="00402359">
      <w:pPr>
        <w:jc w:val="center"/>
        <w:rPr>
          <w:b/>
          <w:bCs/>
          <w:sz w:val="22"/>
          <w:szCs w:val="22"/>
          <w:u w:val="single"/>
          <w:lang w:val="es-MX"/>
        </w:rPr>
      </w:pPr>
      <w:r w:rsidRPr="00E92491">
        <w:rPr>
          <w:b/>
          <w:bCs/>
          <w:sz w:val="22"/>
          <w:szCs w:val="22"/>
          <w:u w:val="single"/>
          <w:lang w:val="es-MX"/>
        </w:rPr>
        <w:t>PROYECTOS DE RESOLUCIÓN</w:t>
      </w:r>
    </w:p>
    <w:p w14:paraId="6058F2F6" w14:textId="77777777" w:rsidR="008F5F39" w:rsidRPr="00E92491" w:rsidRDefault="008F5F39" w:rsidP="00402359">
      <w:pPr>
        <w:jc w:val="center"/>
        <w:rPr>
          <w:sz w:val="22"/>
          <w:szCs w:val="22"/>
          <w:lang w:val="es-MX"/>
        </w:rPr>
      </w:pPr>
    </w:p>
    <w:tbl>
      <w:tblPr>
        <w:tblW w:w="15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319"/>
        <w:gridCol w:w="1530"/>
        <w:gridCol w:w="1975"/>
        <w:gridCol w:w="1997"/>
        <w:gridCol w:w="1694"/>
        <w:gridCol w:w="1980"/>
        <w:gridCol w:w="900"/>
        <w:gridCol w:w="1268"/>
        <w:gridCol w:w="991"/>
        <w:gridCol w:w="20"/>
      </w:tblGrid>
      <w:tr w:rsidR="00065405" w:rsidRPr="00E92491" w14:paraId="332C784E" w14:textId="77777777" w:rsidTr="00F87123">
        <w:trPr>
          <w:gridAfter w:val="1"/>
          <w:wAfter w:w="20" w:type="dxa"/>
          <w:tblHeader/>
        </w:trPr>
        <w:tc>
          <w:tcPr>
            <w:tcW w:w="15000" w:type="dxa"/>
            <w:gridSpan w:val="10"/>
            <w:shd w:val="clear" w:color="auto" w:fill="FFC000"/>
          </w:tcPr>
          <w:p w14:paraId="3D77ACC9" w14:textId="2DA5051B" w:rsidR="00065405" w:rsidRPr="00E92491" w:rsidRDefault="00065405" w:rsidP="00A1100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E92491">
              <w:rPr>
                <w:b/>
                <w:bCs/>
                <w:sz w:val="22"/>
                <w:szCs w:val="22"/>
                <w:lang w:val="es-MX"/>
              </w:rPr>
              <w:t>CONSEJO PERMANENTE</w:t>
            </w:r>
          </w:p>
        </w:tc>
      </w:tr>
      <w:tr w:rsidR="002B3CE8" w:rsidRPr="00E92491" w14:paraId="6B3CB9F4" w14:textId="77777777" w:rsidTr="00F87123">
        <w:trPr>
          <w:trHeight w:val="70"/>
          <w:tblHeader/>
        </w:trPr>
        <w:tc>
          <w:tcPr>
            <w:tcW w:w="2665" w:type="dxa"/>
            <w:gridSpan w:val="2"/>
            <w:shd w:val="clear" w:color="auto" w:fill="auto"/>
            <w:vAlign w:val="center"/>
          </w:tcPr>
          <w:p w14:paraId="22CDC095" w14:textId="7695A4EF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61CD39" w14:textId="3AC48008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50AED48" w14:textId="627244F9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7599F92" w14:textId="665C299C" w:rsidR="002B3CE8" w:rsidRPr="00E92491" w:rsidRDefault="002B3CE8" w:rsidP="007D0BAB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6E23B8D5" w14:textId="11158E47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B4C42E" w14:textId="7AFDAEC3" w:rsidR="002B3CE8" w:rsidRPr="00E92491" w:rsidRDefault="002B3CE8" w:rsidP="007D0BAB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</w:t>
            </w:r>
          </w:p>
          <w:p w14:paraId="6B76B9EA" w14:textId="274A64E9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C6C3B3" w14:textId="77777777" w:rsidR="002B3CE8" w:rsidRPr="00E92491" w:rsidRDefault="002B3CE8" w:rsidP="007D0BAB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44C72DA2" w14:textId="698CAC9C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2E81C9" w14:textId="098F8BC9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B35BF02" w14:textId="0341BCED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2B449A6" w14:textId="0047786A" w:rsidR="002B3CE8" w:rsidRPr="00E92491" w:rsidRDefault="002B3CE8" w:rsidP="007D0BAB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77ED7209" w14:textId="71F4460F" w:rsidR="002B3CE8" w:rsidRPr="00E92491" w:rsidRDefault="002B3CE8" w:rsidP="007D0BAB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</w:tr>
      <w:tr w:rsidR="00A11008" w:rsidRPr="00E92491" w14:paraId="718D5B98" w14:textId="77777777" w:rsidTr="00F87123">
        <w:trPr>
          <w:cantSplit/>
        </w:trPr>
        <w:tc>
          <w:tcPr>
            <w:tcW w:w="346" w:type="dxa"/>
            <w:shd w:val="clear" w:color="auto" w:fill="auto"/>
          </w:tcPr>
          <w:p w14:paraId="13B6BB0E" w14:textId="77777777" w:rsidR="00065405" w:rsidRPr="00E92491" w:rsidRDefault="00065405" w:rsidP="00A1100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6432D3D6" w14:textId="62C02EB9" w:rsidR="00065405" w:rsidRPr="00E92491" w:rsidRDefault="007F1175" w:rsidP="00A1100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Papel prioritario de la Organización de los Estados Americanos en el desarrollo de las telecomunicaciones/tecnologías de la información y la comunicación a través de la Comisión Interamericana de Telecomunicaciones (CITEL)</w:t>
            </w:r>
          </w:p>
        </w:tc>
        <w:tc>
          <w:tcPr>
            <w:tcW w:w="1530" w:type="dxa"/>
            <w:shd w:val="clear" w:color="auto" w:fill="auto"/>
          </w:tcPr>
          <w:p w14:paraId="36777599" w14:textId="77777777" w:rsidR="007D0BAB" w:rsidRPr="00E92491" w:rsidRDefault="007F1175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Argentina</w:t>
            </w:r>
          </w:p>
          <w:p w14:paraId="59E24097" w14:textId="77777777" w:rsidR="007D0BAB" w:rsidRPr="00E92491" w:rsidRDefault="007F1175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Colombia</w:t>
            </w:r>
          </w:p>
          <w:p w14:paraId="0CF5AB16" w14:textId="27D208F6" w:rsidR="00065405" w:rsidRPr="00E92491" w:rsidRDefault="007D0BAB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Perú</w:t>
            </w:r>
          </w:p>
        </w:tc>
        <w:tc>
          <w:tcPr>
            <w:tcW w:w="1975" w:type="dxa"/>
            <w:shd w:val="clear" w:color="auto" w:fill="auto"/>
          </w:tcPr>
          <w:p w14:paraId="457694CD" w14:textId="77777777" w:rsidR="007D0BAB" w:rsidRPr="00E92491" w:rsidRDefault="0074468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Brasil</w:t>
            </w:r>
          </w:p>
          <w:p w14:paraId="5141913C" w14:textId="77777777" w:rsidR="007D0BAB" w:rsidRPr="00E92491" w:rsidRDefault="007D0BAB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Estados Unidos</w:t>
            </w:r>
          </w:p>
          <w:p w14:paraId="47B12583" w14:textId="0412688D" w:rsidR="00065405" w:rsidRPr="00E92491" w:rsidRDefault="007D0BAB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México</w:t>
            </w:r>
          </w:p>
        </w:tc>
        <w:tc>
          <w:tcPr>
            <w:tcW w:w="1997" w:type="dxa"/>
            <w:shd w:val="clear" w:color="auto" w:fill="auto"/>
          </w:tcPr>
          <w:p w14:paraId="71F8E71B" w14:textId="329E047C" w:rsidR="00065405" w:rsidRPr="00E92491" w:rsidRDefault="007F1175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CP/doc.</w:t>
            </w:r>
            <w:r w:rsidR="00A11008" w:rsidRPr="00E9249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7D0BAB" w:rsidRPr="00E92491">
              <w:rPr>
                <w:color w:val="000000"/>
                <w:sz w:val="22"/>
                <w:szCs w:val="22"/>
                <w:lang w:val="es-MX"/>
              </w:rPr>
              <w:t>5724</w:t>
            </w:r>
            <w:r w:rsidR="00A11008" w:rsidRPr="00E92491">
              <w:rPr>
                <w:color w:val="000000"/>
                <w:sz w:val="22"/>
                <w:szCs w:val="22"/>
                <w:lang w:val="es-MX"/>
              </w:rPr>
              <w:t xml:space="preserve">/21 </w:t>
            </w:r>
            <w:proofErr w:type="spellStart"/>
            <w:r w:rsidR="007D0BAB" w:rsidRPr="00E92491">
              <w:rPr>
                <w:color w:val="000000"/>
                <w:sz w:val="22"/>
                <w:szCs w:val="22"/>
                <w:lang w:val="es-MX"/>
              </w:rPr>
              <w:t>rev.</w:t>
            </w:r>
            <w:proofErr w:type="spellEnd"/>
            <w:r w:rsidR="007D0BAB" w:rsidRPr="00E92491">
              <w:rPr>
                <w:color w:val="000000"/>
                <w:sz w:val="22"/>
                <w:szCs w:val="22"/>
                <w:lang w:val="es-MX"/>
              </w:rPr>
              <w:t xml:space="preserve"> 1</w:t>
            </w:r>
          </w:p>
        </w:tc>
        <w:tc>
          <w:tcPr>
            <w:tcW w:w="1694" w:type="dxa"/>
            <w:shd w:val="clear" w:color="auto" w:fill="auto"/>
          </w:tcPr>
          <w:p w14:paraId="74C6F2D0" w14:textId="7205B4B6" w:rsidR="00065405" w:rsidRPr="00E92491" w:rsidRDefault="007D0BAB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980" w:type="dxa"/>
            <w:shd w:val="clear" w:color="auto" w:fill="auto"/>
          </w:tcPr>
          <w:p w14:paraId="0F5E0715" w14:textId="37623B7E" w:rsidR="00065405" w:rsidRPr="00E92491" w:rsidRDefault="007E246F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5738</w:t>
            </w:r>
          </w:p>
        </w:tc>
        <w:tc>
          <w:tcPr>
            <w:tcW w:w="900" w:type="dxa"/>
            <w:shd w:val="clear" w:color="auto" w:fill="auto"/>
          </w:tcPr>
          <w:p w14:paraId="25426B4D" w14:textId="5E1D7561" w:rsidR="00065405" w:rsidRPr="00E92491" w:rsidRDefault="002B3CE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21</w:t>
            </w:r>
          </w:p>
        </w:tc>
        <w:tc>
          <w:tcPr>
            <w:tcW w:w="1268" w:type="dxa"/>
            <w:shd w:val="clear" w:color="auto" w:fill="auto"/>
          </w:tcPr>
          <w:p w14:paraId="001B2512" w14:textId="6E317586" w:rsidR="00065405" w:rsidRPr="00E92491" w:rsidRDefault="00A1100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2C69CA94" w14:textId="03106CC6" w:rsidR="00065405" w:rsidRPr="00E92491" w:rsidRDefault="00A1100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  <w:tr w:rsidR="00A11008" w:rsidRPr="00E92491" w14:paraId="0677F9A9" w14:textId="77777777" w:rsidTr="00F87123">
        <w:tc>
          <w:tcPr>
            <w:tcW w:w="346" w:type="dxa"/>
            <w:shd w:val="clear" w:color="auto" w:fill="auto"/>
          </w:tcPr>
          <w:p w14:paraId="56FFB78D" w14:textId="77777777" w:rsidR="00A11008" w:rsidRPr="00E92491" w:rsidRDefault="00A11008" w:rsidP="00A11008">
            <w:pPr>
              <w:jc w:val="both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2B317444" w14:textId="30F1CB11" w:rsidR="00A11008" w:rsidRPr="00E92491" w:rsidRDefault="00A11008" w:rsidP="00A1100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Iniciativas para la expansión de las telecomunicaciones/tic en áreas rurales y en áreas desatendidas o insuficientemente atendidas</w:t>
            </w:r>
          </w:p>
        </w:tc>
        <w:tc>
          <w:tcPr>
            <w:tcW w:w="1530" w:type="dxa"/>
            <w:shd w:val="clear" w:color="auto" w:fill="auto"/>
          </w:tcPr>
          <w:p w14:paraId="75119D1A" w14:textId="77777777" w:rsidR="00A11008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Argentina</w:t>
            </w:r>
          </w:p>
          <w:p w14:paraId="3FC4D818" w14:textId="77777777" w:rsidR="00A11008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Colombia</w:t>
            </w:r>
          </w:p>
          <w:p w14:paraId="532A220F" w14:textId="7DA2EF0D" w:rsidR="00A11008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Perú</w:t>
            </w:r>
          </w:p>
        </w:tc>
        <w:tc>
          <w:tcPr>
            <w:tcW w:w="1975" w:type="dxa"/>
            <w:shd w:val="clear" w:color="auto" w:fill="auto"/>
          </w:tcPr>
          <w:p w14:paraId="34BC6060" w14:textId="77777777" w:rsidR="00A11008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Brasil</w:t>
            </w:r>
          </w:p>
          <w:p w14:paraId="7521F0E7" w14:textId="1A8E40B7" w:rsidR="00A11008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México</w:t>
            </w:r>
          </w:p>
        </w:tc>
        <w:tc>
          <w:tcPr>
            <w:tcW w:w="1997" w:type="dxa"/>
            <w:shd w:val="clear" w:color="auto" w:fill="auto"/>
          </w:tcPr>
          <w:p w14:paraId="1FF28C41" w14:textId="6CCAA550" w:rsidR="00A11008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CP/doc. 5725/21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rev.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 1</w:t>
            </w:r>
          </w:p>
        </w:tc>
        <w:tc>
          <w:tcPr>
            <w:tcW w:w="1694" w:type="dxa"/>
            <w:shd w:val="clear" w:color="auto" w:fill="auto"/>
          </w:tcPr>
          <w:p w14:paraId="632ACD1E" w14:textId="45635BD6" w:rsidR="00A11008" w:rsidRPr="00E92491" w:rsidRDefault="00A1100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980" w:type="dxa"/>
            <w:shd w:val="clear" w:color="auto" w:fill="auto"/>
          </w:tcPr>
          <w:p w14:paraId="7C0BEF7B" w14:textId="611CED87" w:rsidR="00A11008" w:rsidRPr="00E92491" w:rsidRDefault="007E246F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5739</w:t>
            </w:r>
          </w:p>
        </w:tc>
        <w:tc>
          <w:tcPr>
            <w:tcW w:w="900" w:type="dxa"/>
            <w:shd w:val="clear" w:color="auto" w:fill="auto"/>
          </w:tcPr>
          <w:p w14:paraId="2529F9F0" w14:textId="7605701D" w:rsidR="00A11008" w:rsidRPr="00E92491" w:rsidRDefault="002B3CE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22</w:t>
            </w:r>
          </w:p>
        </w:tc>
        <w:tc>
          <w:tcPr>
            <w:tcW w:w="1268" w:type="dxa"/>
            <w:shd w:val="clear" w:color="auto" w:fill="auto"/>
          </w:tcPr>
          <w:p w14:paraId="2B34DC41" w14:textId="0FC704B3" w:rsidR="00A11008" w:rsidRPr="00E92491" w:rsidRDefault="00A1100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5FB03898" w14:textId="610C0657" w:rsidR="00A11008" w:rsidRPr="00E92491" w:rsidRDefault="00A1100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  <w:tr w:rsidR="00A11008" w:rsidRPr="00E92491" w14:paraId="60A7831B" w14:textId="77777777" w:rsidTr="00F87123">
        <w:tc>
          <w:tcPr>
            <w:tcW w:w="346" w:type="dxa"/>
            <w:shd w:val="clear" w:color="auto" w:fill="auto"/>
          </w:tcPr>
          <w:p w14:paraId="43B18516" w14:textId="77777777" w:rsidR="00065405" w:rsidRPr="00E92491" w:rsidRDefault="00065405" w:rsidP="00A11008">
            <w:pPr>
              <w:jc w:val="both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14:paraId="57375A3C" w14:textId="4FF7E53C" w:rsidR="009B787E" w:rsidRPr="00E92491" w:rsidRDefault="009B787E" w:rsidP="009B787E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Fortalecimiento del papel de</w:t>
            </w:r>
          </w:p>
          <w:p w14:paraId="018D9601" w14:textId="45EF4186" w:rsidR="009B787E" w:rsidRPr="00E92491" w:rsidRDefault="009B787E" w:rsidP="009B787E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la organización de los estados americanos</w:t>
            </w:r>
          </w:p>
          <w:p w14:paraId="2FC05CEF" w14:textId="78077F8E" w:rsidR="009B787E" w:rsidRPr="00E92491" w:rsidRDefault="009B787E" w:rsidP="009B787E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en el fomento de la resiliencia ante los desastres en el </w:t>
            </w:r>
            <w:proofErr w:type="gramStart"/>
            <w:r w:rsidRPr="00E92491">
              <w:rPr>
                <w:sz w:val="22"/>
                <w:szCs w:val="22"/>
                <w:lang w:val="es-MX"/>
              </w:rPr>
              <w:t>Hemisferio</w:t>
            </w:r>
            <w:proofErr w:type="gramEnd"/>
          </w:p>
          <w:p w14:paraId="0C4B7BC8" w14:textId="002CF172" w:rsidR="00065405" w:rsidRPr="00E92491" w:rsidRDefault="00065405" w:rsidP="00CD222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14:paraId="46D85284" w14:textId="13812822" w:rsidR="00065405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Trinidad </w:t>
            </w:r>
            <w:r w:rsidR="009B787E" w:rsidRPr="00E92491">
              <w:rPr>
                <w:color w:val="000000"/>
                <w:sz w:val="22"/>
                <w:szCs w:val="22"/>
                <w:lang w:val="es-MX"/>
              </w:rPr>
              <w:t>y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 Tobago</w:t>
            </w:r>
          </w:p>
        </w:tc>
        <w:tc>
          <w:tcPr>
            <w:tcW w:w="1975" w:type="dxa"/>
            <w:shd w:val="clear" w:color="auto" w:fill="auto"/>
          </w:tcPr>
          <w:p w14:paraId="73E267E5" w14:textId="74EAB3A4" w:rsidR="00065405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Antigua </w:t>
            </w:r>
            <w:r w:rsidR="009B787E" w:rsidRPr="00E92491">
              <w:rPr>
                <w:color w:val="000000"/>
                <w:sz w:val="22"/>
                <w:szCs w:val="22"/>
                <w:lang w:val="es-MX"/>
              </w:rPr>
              <w:t>y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 Barbuda, Argentina, Bahamas, Barbados,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Belize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>, Bolivia, Bra</w:t>
            </w:r>
            <w:r w:rsidR="009B787E" w:rsidRPr="00E92491">
              <w:rPr>
                <w:color w:val="000000"/>
                <w:sz w:val="22"/>
                <w:szCs w:val="22"/>
                <w:lang w:val="es-MX"/>
              </w:rPr>
              <w:t>s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il,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Canada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Chile, Colombia, Costa Rica, Dominica, </w:t>
            </w:r>
            <w:r w:rsidR="009B787E" w:rsidRPr="00E92491">
              <w:rPr>
                <w:color w:val="000000"/>
                <w:sz w:val="22"/>
                <w:szCs w:val="22"/>
                <w:lang w:val="es-MX"/>
              </w:rPr>
              <w:t xml:space="preserve">República 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>Dominican</w:t>
            </w:r>
            <w:r w:rsidR="009B787E" w:rsidRPr="00E92491">
              <w:rPr>
                <w:color w:val="000000"/>
                <w:sz w:val="22"/>
                <w:szCs w:val="22"/>
                <w:lang w:val="es-MX"/>
              </w:rPr>
              <w:t>a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Ecuador, El Salvador, Grenada, Guatemala, 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lastRenderedPageBreak/>
              <w:t xml:space="preserve">Guyana,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Haiti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Honduras, Jamaica, </w:t>
            </w:r>
            <w:r w:rsidR="00F87123" w:rsidRPr="00E92491">
              <w:rPr>
                <w:color w:val="000000"/>
                <w:sz w:val="22"/>
                <w:szCs w:val="22"/>
                <w:lang w:val="es-MX"/>
              </w:rPr>
              <w:t>México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Nicaragua,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Panama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Paraguay,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Peru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Saint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Kitts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 and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Nevis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Saint Lucia, Saint Vincent and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the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Grenadines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E92491">
              <w:rPr>
                <w:color w:val="000000"/>
                <w:sz w:val="22"/>
                <w:szCs w:val="22"/>
                <w:lang w:val="es-MX"/>
              </w:rPr>
              <w:t>Suriname</w:t>
            </w:r>
            <w:proofErr w:type="spellEnd"/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</w:t>
            </w:r>
            <w:r w:rsidR="009B787E" w:rsidRPr="00E92491">
              <w:rPr>
                <w:color w:val="000000"/>
                <w:sz w:val="22"/>
                <w:szCs w:val="22"/>
                <w:lang w:val="es-MX"/>
              </w:rPr>
              <w:t>Estados Unidos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, </w:t>
            </w:r>
            <w:r w:rsidR="009B787E" w:rsidRPr="00E92491">
              <w:rPr>
                <w:color w:val="000000"/>
                <w:sz w:val="22"/>
                <w:szCs w:val="22"/>
                <w:lang w:val="es-MX"/>
              </w:rPr>
              <w:t>y</w:t>
            </w: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 Venezuela</w:t>
            </w:r>
          </w:p>
        </w:tc>
        <w:tc>
          <w:tcPr>
            <w:tcW w:w="1997" w:type="dxa"/>
            <w:shd w:val="clear" w:color="auto" w:fill="auto"/>
          </w:tcPr>
          <w:p w14:paraId="2292F98F" w14:textId="003C63EC" w:rsidR="00065405" w:rsidRPr="00E92491" w:rsidRDefault="00A1100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lastRenderedPageBreak/>
              <w:t>CP/doc. 5729/21</w:t>
            </w:r>
            <w:r w:rsidR="005A2398" w:rsidRPr="00E9249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5A2398" w:rsidRPr="00E92491">
              <w:rPr>
                <w:color w:val="000000"/>
                <w:sz w:val="22"/>
                <w:szCs w:val="22"/>
                <w:lang w:val="es-MX"/>
              </w:rPr>
              <w:t>rev.</w:t>
            </w:r>
            <w:proofErr w:type="spellEnd"/>
            <w:r w:rsidR="005A2398" w:rsidRPr="00E92491">
              <w:rPr>
                <w:color w:val="000000"/>
                <w:sz w:val="22"/>
                <w:szCs w:val="22"/>
                <w:lang w:val="es-MX"/>
              </w:rPr>
              <w:t xml:space="preserve"> 2</w:t>
            </w:r>
          </w:p>
        </w:tc>
        <w:tc>
          <w:tcPr>
            <w:tcW w:w="1694" w:type="dxa"/>
            <w:shd w:val="clear" w:color="auto" w:fill="auto"/>
          </w:tcPr>
          <w:p w14:paraId="1CA428BC" w14:textId="7BF79B4F" w:rsidR="00D4372C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980" w:type="dxa"/>
            <w:shd w:val="clear" w:color="auto" w:fill="auto"/>
          </w:tcPr>
          <w:p w14:paraId="60BB65BF" w14:textId="4F207238" w:rsidR="00065405" w:rsidRPr="00E92491" w:rsidRDefault="007E246F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5740</w:t>
            </w:r>
          </w:p>
        </w:tc>
        <w:tc>
          <w:tcPr>
            <w:tcW w:w="900" w:type="dxa"/>
            <w:shd w:val="clear" w:color="auto" w:fill="auto"/>
          </w:tcPr>
          <w:p w14:paraId="191EC66A" w14:textId="3FB7C0C9" w:rsidR="00065405" w:rsidRPr="00E92491" w:rsidRDefault="002B3CE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23</w:t>
            </w:r>
          </w:p>
        </w:tc>
        <w:tc>
          <w:tcPr>
            <w:tcW w:w="1268" w:type="dxa"/>
            <w:shd w:val="clear" w:color="auto" w:fill="auto"/>
          </w:tcPr>
          <w:p w14:paraId="790F2F36" w14:textId="05AA6549" w:rsidR="00D4372C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40178073" w14:textId="11D0CFBB" w:rsidR="00D4372C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</w:tbl>
    <w:p w14:paraId="61285FAE" w14:textId="77777777" w:rsidR="00F87123" w:rsidRPr="00E92491" w:rsidRDefault="00F87123">
      <w:pPr>
        <w:rPr>
          <w:lang w:val="es-MX"/>
        </w:rPr>
      </w:pPr>
      <w:r w:rsidRPr="00E92491">
        <w:rPr>
          <w:lang w:val="es-MX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189"/>
        <w:gridCol w:w="1630"/>
        <w:gridCol w:w="1990"/>
        <w:gridCol w:w="1997"/>
        <w:gridCol w:w="1664"/>
        <w:gridCol w:w="1691"/>
        <w:gridCol w:w="1197"/>
        <w:gridCol w:w="1260"/>
        <w:gridCol w:w="1011"/>
        <w:gridCol w:w="10"/>
      </w:tblGrid>
      <w:tr w:rsidR="00F87123" w:rsidRPr="00E92491" w14:paraId="36F2ADDD" w14:textId="77777777" w:rsidTr="00F87123">
        <w:trPr>
          <w:tblHeader/>
        </w:trPr>
        <w:tc>
          <w:tcPr>
            <w:tcW w:w="15000" w:type="dxa"/>
            <w:gridSpan w:val="11"/>
            <w:shd w:val="clear" w:color="auto" w:fill="FFFFFF" w:themeFill="background1"/>
          </w:tcPr>
          <w:p w14:paraId="2B53550D" w14:textId="72772DE3" w:rsidR="00F87123" w:rsidRPr="00E92491" w:rsidRDefault="00F87123" w:rsidP="00A1100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="00E75312" w:rsidRPr="0061049F" w14:paraId="608CD1B7" w14:textId="77777777" w:rsidTr="00F87123">
        <w:trPr>
          <w:tblHeader/>
        </w:trPr>
        <w:tc>
          <w:tcPr>
            <w:tcW w:w="15000" w:type="dxa"/>
            <w:gridSpan w:val="11"/>
            <w:shd w:val="clear" w:color="auto" w:fill="00B0F0"/>
          </w:tcPr>
          <w:p w14:paraId="3A3A1037" w14:textId="338077A3" w:rsidR="00C960F5" w:rsidRPr="00E92491" w:rsidRDefault="00E75312" w:rsidP="00A1100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E92491">
              <w:rPr>
                <w:b/>
                <w:bCs/>
                <w:sz w:val="22"/>
                <w:szCs w:val="22"/>
                <w:lang w:val="es-MX"/>
              </w:rPr>
              <w:t>COMISIÓN DE ASUNTOS JURÍDICOS Y POLÍTICOS</w:t>
            </w:r>
          </w:p>
        </w:tc>
      </w:tr>
      <w:tr w:rsidR="00F87123" w:rsidRPr="0061049F" w14:paraId="5B646039" w14:textId="77777777" w:rsidTr="00F87123">
        <w:trPr>
          <w:tblHeader/>
        </w:trPr>
        <w:tc>
          <w:tcPr>
            <w:tcW w:w="15000" w:type="dxa"/>
            <w:gridSpan w:val="11"/>
            <w:shd w:val="clear" w:color="auto" w:fill="FFFFFF" w:themeFill="background1"/>
          </w:tcPr>
          <w:p w14:paraId="2C0BCA80" w14:textId="77777777" w:rsidR="00F87123" w:rsidRPr="00E92491" w:rsidRDefault="00F87123" w:rsidP="00A1100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="00744FFD" w:rsidRPr="00E92491" w14:paraId="1AD7A717" w14:textId="77777777" w:rsidTr="00F87123">
        <w:trPr>
          <w:gridAfter w:val="1"/>
          <w:wAfter w:w="10" w:type="dxa"/>
          <w:tblHeader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28269503" w14:textId="1FE6D0D0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B2F66E2" w14:textId="250C1454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48AE14B" w14:textId="016FBC8F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59A5FC2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0920DE31" w14:textId="0E5850E6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235D0DD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</w:t>
            </w:r>
          </w:p>
          <w:p w14:paraId="4CF8BB51" w14:textId="059A7DF0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20CCDE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7D36F122" w14:textId="1E6048A7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FCD95F8" w14:textId="38CFEF5B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FF253B" w14:textId="4F511A3B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699CC0D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734435FA" w14:textId="4535E5DD" w:rsidR="002B3CE8" w:rsidRPr="00E92491" w:rsidRDefault="002B3CE8" w:rsidP="00A1100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</w:tr>
      <w:tr w:rsidR="00744FFD" w:rsidRPr="00E92491" w14:paraId="4AFB3049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5E31ED27" w14:textId="77777777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C63DC2B" w14:textId="02505891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Promoción y protección de derechos humanos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  <w:vAlign w:val="center"/>
          </w:tcPr>
          <w:p w14:paraId="128A2469" w14:textId="763FC754" w:rsidR="005A2398" w:rsidRPr="00E92491" w:rsidRDefault="00E70B4D" w:rsidP="00744FF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hyperlink r:id="rId10" w:history="1">
              <w:r w:rsidR="00744FFD" w:rsidRPr="00E92491">
                <w:rPr>
                  <w:rStyle w:val="Hyperlink"/>
                  <w:sz w:val="22"/>
                  <w:szCs w:val="22"/>
                  <w:lang w:val="es-MX"/>
                </w:rPr>
                <w:t>CP/CAJP/INF 925/21</w:t>
              </w:r>
            </w:hyperlink>
            <w:r w:rsidR="00744FFD" w:rsidRPr="00E92491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="00744FFD" w:rsidRPr="00E92491">
              <w:rPr>
                <w:sz w:val="22"/>
                <w:szCs w:val="22"/>
                <w:lang w:val="es-MX"/>
              </w:rPr>
              <w:t>rev.</w:t>
            </w:r>
            <w:proofErr w:type="spellEnd"/>
            <w:r w:rsidR="00744FFD" w:rsidRPr="00E92491">
              <w:rPr>
                <w:sz w:val="22"/>
                <w:szCs w:val="22"/>
                <w:lang w:val="es-MX"/>
              </w:rPr>
              <w:t xml:space="preserve"> 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A38112" w14:textId="7DD1DF00" w:rsidR="005A2398" w:rsidRPr="00E92491" w:rsidRDefault="00744FFD" w:rsidP="00744FFD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CP/doc.5740/21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39B80D5" w14:textId="37E05179" w:rsidR="005A2398" w:rsidRPr="00E92491" w:rsidRDefault="001E5477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FAA376E" w14:textId="4CAE96B7" w:rsidR="005A2398" w:rsidRPr="00E92491" w:rsidRDefault="00744FFD" w:rsidP="00744FF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5728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01D5ED0" w14:textId="12D20CB7" w:rsidR="005A2398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6C9B1" w14:textId="3F09FF07" w:rsidR="005A2398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7546033" w14:textId="7A626F89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</w:tr>
      <w:tr w:rsidR="00744FFD" w:rsidRPr="00E92491" w14:paraId="7B97F85F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21783D5C" w14:textId="77777777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CD6A7EC" w14:textId="5530B603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Fortalecimiento de la democracia</w:t>
            </w:r>
          </w:p>
        </w:tc>
        <w:tc>
          <w:tcPr>
            <w:tcW w:w="3620" w:type="dxa"/>
            <w:gridSpan w:val="2"/>
            <w:vMerge/>
            <w:shd w:val="clear" w:color="auto" w:fill="auto"/>
            <w:vAlign w:val="center"/>
          </w:tcPr>
          <w:p w14:paraId="58DEC782" w14:textId="258F2192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5989E90" w14:textId="7764F94F" w:rsidR="005A2398" w:rsidRPr="00E92491" w:rsidRDefault="00744FFD" w:rsidP="00744FFD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CP/doc.5739/21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D05818E" w14:textId="765C4519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7481FB1" w14:textId="63FCED21" w:rsidR="005A2398" w:rsidRPr="00E92491" w:rsidRDefault="00744FFD" w:rsidP="00744FF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5729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F4B3ED" w14:textId="04F7879D" w:rsidR="005A2398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DAB8BA" w14:textId="01A6D6AA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CED6DBE" w14:textId="731DB05A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  <w:tr w:rsidR="00744FFD" w:rsidRPr="00E92491" w14:paraId="5E85153D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1020595D" w14:textId="77777777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410FA36" w14:textId="5E32E636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Derecho internacional</w:t>
            </w:r>
          </w:p>
        </w:tc>
        <w:tc>
          <w:tcPr>
            <w:tcW w:w="3620" w:type="dxa"/>
            <w:gridSpan w:val="2"/>
            <w:vMerge/>
            <w:shd w:val="clear" w:color="auto" w:fill="auto"/>
            <w:vAlign w:val="center"/>
          </w:tcPr>
          <w:p w14:paraId="0A94B1A4" w14:textId="6112BEDD" w:rsidR="005A2398" w:rsidRPr="00E92491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56F922F" w14:textId="77BD44B5" w:rsidR="005A2398" w:rsidRPr="00E92491" w:rsidRDefault="00744FFD" w:rsidP="00744FFD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CP/doc.5738/21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4FCA99" w14:textId="75E18724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A1C3ACD" w14:textId="39B61F5D" w:rsidR="005A2398" w:rsidRPr="00E92491" w:rsidRDefault="00744FFD" w:rsidP="00744FF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5730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808C7FB" w14:textId="04090777" w:rsidR="005A2398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040E4" w14:textId="42B86453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ED64E42" w14:textId="7E02B60E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</w:tbl>
    <w:p w14:paraId="38EB60BD" w14:textId="77777777" w:rsidR="00F87123" w:rsidRPr="00E92491" w:rsidRDefault="00F87123">
      <w:pPr>
        <w:rPr>
          <w:lang w:val="es-MX"/>
        </w:rPr>
      </w:pPr>
      <w:r w:rsidRPr="00E92491">
        <w:rPr>
          <w:lang w:val="es-MX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76"/>
        <w:gridCol w:w="1710"/>
        <w:gridCol w:w="1166"/>
        <w:gridCol w:w="1260"/>
        <w:gridCol w:w="1011"/>
        <w:gridCol w:w="10"/>
      </w:tblGrid>
      <w:tr w:rsidR="005A2398" w:rsidRPr="0061049F" w14:paraId="2C4AC577" w14:textId="77777777" w:rsidTr="00F87123">
        <w:trPr>
          <w:tblHeader/>
        </w:trPr>
        <w:tc>
          <w:tcPr>
            <w:tcW w:w="15000" w:type="dxa"/>
            <w:gridSpan w:val="11"/>
            <w:tcBorders>
              <w:top w:val="single" w:sz="4" w:space="0" w:color="auto"/>
            </w:tcBorders>
            <w:shd w:val="clear" w:color="auto" w:fill="A8D08D"/>
          </w:tcPr>
          <w:p w14:paraId="44CA9F36" w14:textId="15039076" w:rsidR="005A2398" w:rsidRPr="00E92491" w:rsidRDefault="005A2398" w:rsidP="005A239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E92491">
              <w:rPr>
                <w:b/>
                <w:bCs/>
                <w:sz w:val="22"/>
                <w:szCs w:val="22"/>
                <w:lang w:val="es-MX"/>
              </w:rPr>
              <w:lastRenderedPageBreak/>
              <w:t>COMISIÓN DE ASUNTOS ADMINISTRATIVOS Y PRESUPUESTARIOS</w:t>
            </w:r>
          </w:p>
        </w:tc>
      </w:tr>
      <w:tr w:rsidR="00744FFD" w:rsidRPr="00E92491" w14:paraId="64545F3B" w14:textId="77777777" w:rsidTr="00F87123">
        <w:trPr>
          <w:gridAfter w:val="1"/>
          <w:wAfter w:w="10" w:type="dxa"/>
          <w:tblHeader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787182EA" w14:textId="23E4A79B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5B847EA" w14:textId="68C148EE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9ABAE0D" w14:textId="0DE3047B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CFDBF7" w14:textId="77777777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403384C6" w14:textId="41365006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3DA08A0" w14:textId="77777777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</w:t>
            </w:r>
          </w:p>
          <w:p w14:paraId="13797B7F" w14:textId="0E89D96A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200BD6" w14:textId="77777777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36836944" w14:textId="4A72FF1C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A6A1D08" w14:textId="16C712E8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8B91E" w14:textId="51CE4872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7468AFD" w14:textId="77777777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12125505" w14:textId="584EE573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</w:tr>
      <w:tr w:rsidR="00744FFD" w:rsidRPr="00E92491" w14:paraId="552B8754" w14:textId="77777777" w:rsidTr="00F87123">
        <w:trPr>
          <w:gridAfter w:val="1"/>
          <w:wAfter w:w="10" w:type="dxa"/>
          <w:tblHeader/>
        </w:trPr>
        <w:tc>
          <w:tcPr>
            <w:tcW w:w="377" w:type="dxa"/>
            <w:shd w:val="clear" w:color="auto" w:fill="auto"/>
          </w:tcPr>
          <w:p w14:paraId="13D6400A" w14:textId="77777777" w:rsidR="005A2398" w:rsidRPr="00E92491" w:rsidRDefault="005A2398" w:rsidP="005A239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14:paraId="0D0436AC" w14:textId="2B25A96B" w:rsidR="005A2398" w:rsidRPr="00E92491" w:rsidRDefault="005A2398" w:rsidP="005A2398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Programa-Presupuesto de la Organización para 2022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5B220CC" w14:textId="002EC788" w:rsidR="005A2398" w:rsidRPr="00E92491" w:rsidRDefault="00744FFD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Presidencia de la CAAP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DA13AC7" w14:textId="6F09CB7A" w:rsidR="005A2398" w:rsidRPr="00E92491" w:rsidRDefault="00744FFD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24EDB56" w14:textId="3301BB15" w:rsidR="005A2398" w:rsidRPr="00E92491" w:rsidRDefault="007E246F" w:rsidP="005A2398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CP/doc.5741/21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6411E12" w14:textId="7C9E0F65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0DD17F" w14:textId="42748882" w:rsidR="005A2398" w:rsidRPr="00E92491" w:rsidRDefault="007E246F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5732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12AC382" w14:textId="6B644635" w:rsidR="005A2398" w:rsidRPr="00E92491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B5248" w14:textId="5C1F6617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1B057F8" w14:textId="57624D75" w:rsidR="005A2398" w:rsidRPr="00E92491" w:rsidRDefault="00744FFD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</w:tbl>
    <w:p w14:paraId="328905FF" w14:textId="44F4CBCB" w:rsidR="00F87123" w:rsidRPr="00E92491" w:rsidRDefault="00F87123">
      <w:pPr>
        <w:rPr>
          <w:lang w:val="es-MX"/>
        </w:rPr>
      </w:pPr>
      <w:r w:rsidRPr="00E92491">
        <w:rPr>
          <w:lang w:val="es-MX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E75312" w:rsidRPr="00E92491" w14:paraId="4800427F" w14:textId="77777777" w:rsidTr="00F87123">
        <w:tc>
          <w:tcPr>
            <w:tcW w:w="15000" w:type="dxa"/>
            <w:gridSpan w:val="11"/>
            <w:shd w:val="clear" w:color="auto" w:fill="F4B083"/>
          </w:tcPr>
          <w:p w14:paraId="1C7B79E7" w14:textId="4926C272" w:rsidR="00E75312" w:rsidRPr="00E92491" w:rsidRDefault="00E75312" w:rsidP="001A31A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E92491">
              <w:rPr>
                <w:b/>
                <w:bCs/>
                <w:sz w:val="22"/>
                <w:szCs w:val="22"/>
                <w:lang w:val="es-MX"/>
              </w:rPr>
              <w:lastRenderedPageBreak/>
              <w:t>COMISIÓN DE SEGURIDAD HEMISFÉRICA</w:t>
            </w:r>
          </w:p>
        </w:tc>
      </w:tr>
      <w:tr w:rsidR="00744FFD" w:rsidRPr="00E92491" w14:paraId="34B750DC" w14:textId="77777777" w:rsidTr="00F87123">
        <w:trPr>
          <w:gridAfter w:val="1"/>
          <w:wAfter w:w="10" w:type="dxa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2A11E0DD" w14:textId="56A08E74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AEC3908" w14:textId="7487114E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354AAF8" w14:textId="1A0FD221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095E52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7B4DF013" w14:textId="597456BD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2BF9C26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</w:t>
            </w:r>
          </w:p>
          <w:p w14:paraId="77FFFEB0" w14:textId="6BD6473A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E6C17D4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32DAAB89" w14:textId="13DB23BE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9F37B84" w14:textId="14656173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D63B23" w14:textId="21504F2B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D1A7ACA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21A792CC" w14:textId="6BE559B1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</w:tr>
      <w:tr w:rsidR="00744FFD" w:rsidRPr="00E92491" w14:paraId="6F3760B3" w14:textId="77777777" w:rsidTr="00F87123">
        <w:trPr>
          <w:gridAfter w:val="1"/>
          <w:wAfter w:w="10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77A5DCF6" w14:textId="77777777" w:rsidR="00061940" w:rsidRPr="00E92491" w:rsidRDefault="00061940" w:rsidP="001A31A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311ACFCA" w14:textId="3237409C" w:rsidR="00061940" w:rsidRPr="00E92491" w:rsidRDefault="002B3CE8" w:rsidP="002B3CE8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Promoción de la seguridad hemisférica: un enfoque multidimensional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24D20" w14:textId="5CA86A8A" w:rsidR="00E43688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lang w:val="es-MX"/>
              </w:rPr>
              <w:t xml:space="preserve">Presidencia </w:t>
            </w:r>
            <w:proofErr w:type="spellStart"/>
            <w:r w:rsidRPr="00E92491">
              <w:rPr>
                <w:lang w:val="es-MX"/>
              </w:rPr>
              <w:t>Vicep</w:t>
            </w:r>
            <w:proofErr w:type="spellEnd"/>
            <w:r w:rsidRPr="00E92491">
              <w:rPr>
                <w:lang w:val="es-MX"/>
              </w:rPr>
              <w:t>. CSH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AF2D" w14:textId="1E65B5EE" w:rsidR="00061940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NA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0CA8B" w14:textId="7734788D" w:rsidR="00A96026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CP/doc.-5737/21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7040C" w14:textId="196484B3" w:rsidR="00061940" w:rsidRPr="00E92491" w:rsidRDefault="00744FFD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0854" w14:textId="0BA85115" w:rsidR="00B14BEF" w:rsidRPr="00E92491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5731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25C08" w14:textId="0AB3E3CF" w:rsidR="00061940" w:rsidRPr="00E92491" w:rsidRDefault="002B3CE8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4664" w14:textId="791B48E2" w:rsidR="00061940" w:rsidRPr="00E92491" w:rsidRDefault="00744FFD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763AB" w14:textId="1C912FCB" w:rsidR="00AC2BE4" w:rsidRPr="00E92491" w:rsidRDefault="00744FFD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</w:tr>
    </w:tbl>
    <w:p w14:paraId="2A5732AD" w14:textId="77777777" w:rsidR="00F87123" w:rsidRPr="00E92491" w:rsidRDefault="00F87123">
      <w:pPr>
        <w:rPr>
          <w:lang w:val="es-MX"/>
        </w:rPr>
      </w:pPr>
      <w:r w:rsidRPr="00E92491">
        <w:rPr>
          <w:lang w:val="es-MX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839"/>
        <w:gridCol w:w="1639"/>
        <w:gridCol w:w="2323"/>
        <w:gridCol w:w="2038"/>
        <w:gridCol w:w="1623"/>
        <w:gridCol w:w="1691"/>
        <w:gridCol w:w="1197"/>
        <w:gridCol w:w="1260"/>
        <w:gridCol w:w="1011"/>
        <w:gridCol w:w="10"/>
      </w:tblGrid>
      <w:tr w:rsidR="00E75312" w:rsidRPr="0061049F" w14:paraId="278D157F" w14:textId="77777777" w:rsidTr="00F87123">
        <w:tc>
          <w:tcPr>
            <w:tcW w:w="15000" w:type="dxa"/>
            <w:gridSpan w:val="11"/>
            <w:shd w:val="clear" w:color="auto" w:fill="FFD966"/>
          </w:tcPr>
          <w:p w14:paraId="261FA86D" w14:textId="38EAFF76" w:rsidR="00E75312" w:rsidRPr="00E92491" w:rsidRDefault="00A11008" w:rsidP="001A31A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E92491">
              <w:rPr>
                <w:b/>
                <w:bCs/>
                <w:sz w:val="22"/>
                <w:szCs w:val="22"/>
                <w:lang w:val="es-MX"/>
              </w:rPr>
              <w:lastRenderedPageBreak/>
              <w:t xml:space="preserve">COMISIÓN SOBRE GESTIÓN DE CUMBRES INTERAMERICANAS Y PARTICIPACIÓN DE LA SOCIEDAD CIVIL </w:t>
            </w:r>
            <w:r w:rsidRPr="00E92491">
              <w:rPr>
                <w:b/>
                <w:bCs/>
                <w:sz w:val="22"/>
                <w:szCs w:val="22"/>
                <w:lang w:val="es-MX"/>
              </w:rPr>
              <w:br/>
              <w:t xml:space="preserve">EN LAS ACTIVIDADES DE LA OEA </w:t>
            </w:r>
          </w:p>
        </w:tc>
      </w:tr>
      <w:tr w:rsidR="00744FFD" w:rsidRPr="00E92491" w14:paraId="27BB7D55" w14:textId="77777777" w:rsidTr="00F87123">
        <w:trPr>
          <w:gridAfter w:val="1"/>
          <w:wAfter w:w="10" w:type="dxa"/>
        </w:trPr>
        <w:tc>
          <w:tcPr>
            <w:tcW w:w="2208" w:type="dxa"/>
            <w:gridSpan w:val="2"/>
            <w:shd w:val="clear" w:color="auto" w:fill="auto"/>
            <w:vAlign w:val="center"/>
          </w:tcPr>
          <w:p w14:paraId="0F996358" w14:textId="6862B650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A84E4F0" w14:textId="447600F8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74F86FB" w14:textId="4CC5B7F5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637F564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07206C38" w14:textId="7BCDB90B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7CFF497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</w:t>
            </w:r>
          </w:p>
          <w:p w14:paraId="01E44B6E" w14:textId="3FE715EE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E94AB6D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2E2E7F72" w14:textId="48813D5A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8DC1301" w14:textId="391D83BE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D1EEFF" w14:textId="77349800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1E38E1E" w14:textId="77777777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39CA7A1D" w14:textId="01CFE9DF" w:rsidR="002B3CE8" w:rsidRPr="00E92491" w:rsidRDefault="002B3CE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</w:tr>
      <w:tr w:rsidR="00744FFD" w:rsidRPr="00E92491" w14:paraId="5837702E" w14:textId="77777777" w:rsidTr="00F87123">
        <w:trPr>
          <w:gridAfter w:val="1"/>
          <w:wAfter w:w="10" w:type="dxa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C3F4B4" w14:textId="77777777" w:rsidR="00061940" w:rsidRPr="00E92491" w:rsidRDefault="00061940" w:rsidP="00B927C5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1E8F7A87" w14:textId="77777777" w:rsidR="00061940" w:rsidRPr="00E92491" w:rsidRDefault="00061940" w:rsidP="00B927C5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Apoyo y seguimiento del Proceso de Cumbres de las Américas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5E6B" w14:textId="4CE340D1" w:rsidR="00061940" w:rsidRPr="00E92491" w:rsidRDefault="00C55326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Presidencia CISC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EC63" w14:textId="77777777" w:rsidR="00061940" w:rsidRPr="00E92491" w:rsidRDefault="00061940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F70AD" w14:textId="6472DAAF" w:rsidR="006F5B7D" w:rsidRPr="00E92491" w:rsidRDefault="00C55326" w:rsidP="008F5F39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CP/doc.5733/21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27290" w14:textId="6371736B" w:rsidR="00061940" w:rsidRPr="00E92491" w:rsidRDefault="00744FFD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1F6B8" w14:textId="1489B1C2" w:rsidR="008E3D9F" w:rsidRPr="00E92491" w:rsidRDefault="00C55326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5733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ED26" w14:textId="0E6E2586" w:rsidR="00061940" w:rsidRPr="00E92491" w:rsidRDefault="002B3CE8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0B1D6" w14:textId="629850CD" w:rsidR="00061940" w:rsidRPr="00E92491" w:rsidRDefault="00744FFD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308DA" w14:textId="131557D3" w:rsidR="00061940" w:rsidRPr="00E92491" w:rsidRDefault="00744FFD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  <w:tr w:rsidR="00C55326" w:rsidRPr="00E92491" w14:paraId="7CE4B639" w14:textId="77777777" w:rsidTr="00F87123">
        <w:trPr>
          <w:gridAfter w:val="1"/>
          <w:wAfter w:w="10" w:type="dxa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D77E82" w14:textId="77777777" w:rsidR="00C55326" w:rsidRPr="00E92491" w:rsidRDefault="00C55326" w:rsidP="00C55326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231D2D5A" w14:textId="77777777" w:rsidR="00C55326" w:rsidRPr="00E92491" w:rsidRDefault="00C55326" w:rsidP="00C55326">
            <w:pPr>
              <w:spacing w:after="200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 xml:space="preserve">Aumento y fortalecimiento de la participación de la sociedad civil y los actores sociales en las actividades de la Organización de los Estados Americanos y en el proceso de Cumbres de las Américas” 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18D4B" w14:textId="3D92F565" w:rsidR="00C55326" w:rsidRPr="00E92491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Presidencia CISC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6478C" w14:textId="77777777" w:rsidR="00C55326" w:rsidRPr="00E92491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37C69" w14:textId="253C6569" w:rsidR="00C55326" w:rsidRPr="00E92491" w:rsidRDefault="00C55326" w:rsidP="00C55326">
            <w:pPr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CP/doc.5732/21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8849C" w14:textId="6625E37F" w:rsidR="00C55326" w:rsidRPr="00E92491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44EA" w14:textId="0311E5A6" w:rsidR="00C55326" w:rsidRPr="00E92491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AG/doc. 5734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4B999" w14:textId="75CF275A" w:rsidR="00C55326" w:rsidRPr="00E92491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0EE57" w14:textId="035B8DE5" w:rsidR="00C55326" w:rsidRPr="00E92491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42539" w14:textId="362587B6" w:rsidR="00C55326" w:rsidRPr="00E92491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E92491">
              <w:rPr>
                <w:color w:val="000000"/>
                <w:sz w:val="22"/>
                <w:szCs w:val="22"/>
                <w:lang w:val="es-MX"/>
              </w:rPr>
              <w:t>NO</w:t>
            </w:r>
          </w:p>
        </w:tc>
      </w:tr>
    </w:tbl>
    <w:p w14:paraId="2429F6D2" w14:textId="67E179CD" w:rsidR="00F87123" w:rsidRPr="00E92491" w:rsidRDefault="00F87123">
      <w:pPr>
        <w:rPr>
          <w:lang w:val="es-MX"/>
        </w:rPr>
      </w:pPr>
      <w:r w:rsidRPr="00E92491">
        <w:rPr>
          <w:lang w:val="es-MX"/>
        </w:rPr>
        <w:br w:type="page"/>
      </w:r>
    </w:p>
    <w:tbl>
      <w:tblPr>
        <w:tblW w:w="15000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DB3594" w:rsidRPr="00E92491" w14:paraId="46230D00" w14:textId="77777777" w:rsidTr="00F87123">
        <w:tc>
          <w:tcPr>
            <w:tcW w:w="15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44D38" w14:textId="6E3FE465" w:rsidR="00DB3594" w:rsidRPr="00E92491" w:rsidRDefault="00DB3594" w:rsidP="00C960F5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C960F5" w:rsidRPr="0061049F" w14:paraId="5FEEA066" w14:textId="77777777" w:rsidTr="00F87123">
        <w:tc>
          <w:tcPr>
            <w:tcW w:w="15000" w:type="dxa"/>
            <w:gridSpan w:val="11"/>
            <w:tcBorders>
              <w:top w:val="single" w:sz="4" w:space="0" w:color="auto"/>
            </w:tcBorders>
            <w:shd w:val="clear" w:color="auto" w:fill="2DD378"/>
          </w:tcPr>
          <w:p w14:paraId="26E2A55D" w14:textId="72420EFD" w:rsidR="00C960F5" w:rsidRPr="00E92491" w:rsidRDefault="00C960F5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b/>
                <w:sz w:val="22"/>
                <w:szCs w:val="22"/>
                <w:lang w:val="es-MX"/>
              </w:rPr>
              <w:t>CONSEJO INTERAMERICANO PARA EL DESARROLLO INTEGRAL (CIDI)</w:t>
            </w:r>
          </w:p>
        </w:tc>
      </w:tr>
      <w:tr w:rsidR="00744FFD" w:rsidRPr="00E92491" w14:paraId="129F60D5" w14:textId="77777777" w:rsidTr="00F87123">
        <w:trPr>
          <w:gridAfter w:val="1"/>
          <w:wAfter w:w="10" w:type="dxa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01286EC5" w14:textId="238B4CEA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72E39C3" w14:textId="090044B6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36A982E" w14:textId="7D885F05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</w:t>
            </w:r>
            <w:r w:rsidR="002B3CE8" w:rsidRPr="00E92491">
              <w:rPr>
                <w:sz w:val="22"/>
                <w:szCs w:val="22"/>
                <w:lang w:val="es-MX"/>
              </w:rPr>
              <w:t>ios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911432" w14:textId="77777777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323FC7F6" w14:textId="60C09CFA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38E273E" w14:textId="77777777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Acordado</w:t>
            </w:r>
          </w:p>
          <w:p w14:paraId="53E6EFC6" w14:textId="7F842241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91C83B7" w14:textId="77777777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5D895CBD" w14:textId="35F5D65A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9B7A861" w14:textId="62DE646C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C39CC2" w14:textId="34EBBF54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1B876E3" w14:textId="77777777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0C617A59" w14:textId="2CB5D149" w:rsidR="00A11008" w:rsidRPr="00E92491" w:rsidRDefault="00A11008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</w:tr>
      <w:tr w:rsidR="00744FFD" w:rsidRPr="00E92491" w14:paraId="7C8D75E9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07527D36" w14:textId="77777777" w:rsidR="00C960F5" w:rsidRPr="00E92491" w:rsidRDefault="00C960F5" w:rsidP="00986E1B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14:paraId="029A2C14" w14:textId="54AF1409" w:rsidR="00C960F5" w:rsidRPr="00E92491" w:rsidRDefault="00986E1B" w:rsidP="00986E1B">
            <w:pPr>
              <w:ind w:right="24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Impulsando iniciativas hemisféricas en materia de desarrollo integral: promoción de la resiliencia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F99BC3A" w14:textId="01CF3A13" w:rsidR="00C960F5" w:rsidRPr="00E92491" w:rsidRDefault="00DB2527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N/A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7D6E96A" w14:textId="4E208E42" w:rsidR="00C960F5" w:rsidRPr="00E92491" w:rsidRDefault="00DB2527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N/A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C59174" w14:textId="190B2DF6" w:rsidR="00C960F5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CP/doc.5734/21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EAC1E6D" w14:textId="6A73F47E" w:rsidR="0098421E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C183667" w14:textId="49553673" w:rsidR="007432E6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5735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429F193" w14:textId="50518398" w:rsidR="00C960F5" w:rsidRPr="00E92491" w:rsidRDefault="00DB2527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5C59B2" w14:textId="077F0230" w:rsidR="00C960F5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2D8A70C" w14:textId="3CD085FB" w:rsidR="00C960F5" w:rsidRPr="00E92491" w:rsidRDefault="00744FFD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</w:tr>
      <w:tr w:rsidR="00744FFD" w:rsidRPr="00E92491" w14:paraId="563E6F9A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59F163E7" w14:textId="77777777" w:rsidR="00DB3594" w:rsidRPr="00E92491" w:rsidRDefault="00DB3594" w:rsidP="00986E1B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14:paraId="1C92834A" w14:textId="3BE8E0B6" w:rsidR="00DB3594" w:rsidRPr="00E92491" w:rsidRDefault="00986E1B" w:rsidP="00986E1B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Coordinación del voluntariado en el hemisferio para la respuesta a los desastres y la lucha contra el hambre y la pobreza-Iniciativa Cascos Blancos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BC376B7" w14:textId="10AD628B" w:rsidR="00DB3594" w:rsidRPr="00E92491" w:rsidRDefault="00DB2527" w:rsidP="00C55326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Argentina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54AE133C" w14:textId="333D0176" w:rsidR="00DB3594" w:rsidRPr="00E92491" w:rsidRDefault="00C55326" w:rsidP="00C55326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Antigua y Barbuda, Brasil, Canadá, Chile, Costa Rica, Ecuador, El Salvador, Estados Unidos, Guatemala, Honduras, México, Panamá, Paraguay, Perú, República Dominicana, Trinidad y Tobago y Uruguay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D74C2F" w14:textId="5CEEEE6A" w:rsidR="00DB3594" w:rsidRPr="00E92491" w:rsidRDefault="00C55326" w:rsidP="00C55326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CP/doc.5735/21 </w:t>
            </w:r>
            <w:proofErr w:type="spellStart"/>
            <w:r w:rsidRPr="00E92491">
              <w:rPr>
                <w:sz w:val="22"/>
                <w:szCs w:val="22"/>
                <w:lang w:val="es-MX"/>
              </w:rPr>
              <w:t>corr</w:t>
            </w:r>
            <w:proofErr w:type="spellEnd"/>
            <w:r w:rsidRPr="00E92491">
              <w:rPr>
                <w:sz w:val="22"/>
                <w:szCs w:val="22"/>
                <w:lang w:val="es-MX"/>
              </w:rPr>
              <w:t>. 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F1D2383" w14:textId="68E0AD17" w:rsidR="00DB3594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BE83640" w14:textId="19F6E6F4" w:rsidR="00DB3594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5736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A7873A9" w14:textId="3A4478A4" w:rsidR="005D5B33" w:rsidRPr="00E92491" w:rsidRDefault="00DB2527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AA466" w14:textId="0ACFE890" w:rsidR="00DB3594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0AE6A0" w14:textId="66C5820C" w:rsidR="0098421E" w:rsidRPr="00E92491" w:rsidRDefault="00744FFD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</w:tr>
      <w:tr w:rsidR="00744FFD" w:rsidRPr="00E92491" w14:paraId="59852340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43EA9397" w14:textId="63A63978" w:rsidR="002B3CE8" w:rsidRPr="00E92491" w:rsidRDefault="002B3CE8" w:rsidP="00986E1B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14:paraId="192CCEBE" w14:textId="70017DC8" w:rsidR="002B3CE8" w:rsidRPr="00E92491" w:rsidRDefault="00986E1B" w:rsidP="00986E1B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Carta Empresarial Interamericana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703FC0E" w14:textId="35F610EA" w:rsidR="002B3CE8" w:rsidRPr="00E92491" w:rsidRDefault="00DB2527" w:rsidP="00C55326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Colombia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EE9854C" w14:textId="77379ABC" w:rsidR="002B3CE8" w:rsidRPr="00E92491" w:rsidRDefault="00AF023E" w:rsidP="00C55326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N/A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AB70C6" w14:textId="553D2D40" w:rsidR="002B3CE8" w:rsidRPr="00E92491" w:rsidRDefault="00C55326" w:rsidP="00C55326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CP/doc.5736/21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F1256A9" w14:textId="2B4E0874" w:rsidR="002B3CE8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SI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D937F9E" w14:textId="48FA44D3" w:rsidR="002B3CE8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5737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938B5F" w14:textId="598B738F" w:rsidR="002B3CE8" w:rsidRPr="00E92491" w:rsidRDefault="00DB2527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566D1D" w14:textId="1EE4FE9F" w:rsidR="002B3CE8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7A4D4D2" w14:textId="0211F6EB" w:rsidR="002B3CE8" w:rsidRPr="00E92491" w:rsidRDefault="00C55326" w:rsidP="00C55326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NO</w:t>
            </w:r>
          </w:p>
        </w:tc>
      </w:tr>
    </w:tbl>
    <w:p w14:paraId="344C3AF1" w14:textId="3A8D13AD" w:rsidR="00F87123" w:rsidRPr="00E92491" w:rsidRDefault="00F87123" w:rsidP="00986E1B">
      <w:pPr>
        <w:rPr>
          <w:sz w:val="22"/>
          <w:szCs w:val="22"/>
          <w:lang w:val="es-MX"/>
        </w:rPr>
      </w:pPr>
    </w:p>
    <w:p w14:paraId="51389CD4" w14:textId="77777777" w:rsidR="00F87123" w:rsidRPr="00E92491" w:rsidRDefault="00F87123">
      <w:pPr>
        <w:rPr>
          <w:sz w:val="22"/>
          <w:szCs w:val="22"/>
          <w:lang w:val="es-MX"/>
        </w:rPr>
      </w:pPr>
      <w:r w:rsidRPr="00E92491">
        <w:rPr>
          <w:sz w:val="22"/>
          <w:szCs w:val="22"/>
          <w:lang w:val="es-MX"/>
        </w:rPr>
        <w:br w:type="page"/>
      </w:r>
    </w:p>
    <w:p w14:paraId="1FB9EB85" w14:textId="77777777" w:rsidR="00C960F5" w:rsidRPr="00E92491" w:rsidRDefault="00C960F5" w:rsidP="00986E1B">
      <w:pPr>
        <w:rPr>
          <w:sz w:val="22"/>
          <w:szCs w:val="22"/>
          <w:lang w:val="es-MX"/>
        </w:rPr>
      </w:pPr>
    </w:p>
    <w:p w14:paraId="6B7DFAC7" w14:textId="34389C7F" w:rsidR="00C960F5" w:rsidRPr="00E92491" w:rsidRDefault="00C960F5" w:rsidP="00C960F5">
      <w:pPr>
        <w:jc w:val="center"/>
        <w:rPr>
          <w:sz w:val="22"/>
          <w:szCs w:val="22"/>
          <w:lang w:val="es-MX"/>
        </w:rPr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996"/>
        <w:gridCol w:w="1647"/>
        <w:gridCol w:w="1867"/>
        <w:gridCol w:w="2099"/>
        <w:gridCol w:w="2458"/>
        <w:gridCol w:w="1253"/>
        <w:gridCol w:w="1221"/>
        <w:gridCol w:w="1381"/>
      </w:tblGrid>
      <w:tr w:rsidR="004A16F1" w:rsidRPr="0061049F" w14:paraId="514752E2" w14:textId="77777777" w:rsidTr="009509AE">
        <w:tc>
          <w:tcPr>
            <w:tcW w:w="15300" w:type="dxa"/>
            <w:gridSpan w:val="9"/>
            <w:shd w:val="clear" w:color="auto" w:fill="FFFF00"/>
          </w:tcPr>
          <w:p w14:paraId="3EB217C9" w14:textId="5C1151CE" w:rsidR="004A16F1" w:rsidRPr="00E92491" w:rsidRDefault="004A16F1" w:rsidP="00A1100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b/>
                <w:sz w:val="22"/>
                <w:szCs w:val="22"/>
                <w:lang w:val="es-MX"/>
              </w:rPr>
              <w:t>PRESENTADOS DESPUÉS DE</w:t>
            </w:r>
            <w:r w:rsidR="008C7A79" w:rsidRPr="00E92491">
              <w:rPr>
                <w:b/>
                <w:sz w:val="22"/>
                <w:szCs w:val="22"/>
                <w:lang w:val="es-MX"/>
              </w:rPr>
              <w:t xml:space="preserve"> LA</w:t>
            </w:r>
            <w:r w:rsidRPr="00E92491">
              <w:rPr>
                <w:b/>
                <w:sz w:val="22"/>
                <w:szCs w:val="22"/>
                <w:lang w:val="es-MX"/>
              </w:rPr>
              <w:t xml:space="preserve"> </w:t>
            </w:r>
            <w:r w:rsidR="008C7A79" w:rsidRPr="00E92491">
              <w:rPr>
                <w:b/>
                <w:sz w:val="22"/>
                <w:szCs w:val="22"/>
                <w:lang w:val="es-MX"/>
              </w:rPr>
              <w:t xml:space="preserve">SESIÓN DEL </w:t>
            </w:r>
            <w:r w:rsidRPr="00E92491">
              <w:rPr>
                <w:b/>
                <w:sz w:val="22"/>
                <w:szCs w:val="22"/>
                <w:lang w:val="es-MX"/>
              </w:rPr>
              <w:t>CONSEJO PERMANENTE</w:t>
            </w:r>
            <w:r w:rsidR="008C7A79" w:rsidRPr="00E92491">
              <w:rPr>
                <w:b/>
                <w:sz w:val="22"/>
                <w:szCs w:val="22"/>
                <w:lang w:val="es-MX"/>
              </w:rPr>
              <w:t xml:space="preserve"> </w:t>
            </w:r>
          </w:p>
        </w:tc>
      </w:tr>
      <w:tr w:rsidR="002B3CE8" w:rsidRPr="00E92491" w14:paraId="7882FEFD" w14:textId="77777777" w:rsidTr="000A2911">
        <w:tc>
          <w:tcPr>
            <w:tcW w:w="3374" w:type="dxa"/>
            <w:gridSpan w:val="2"/>
            <w:shd w:val="clear" w:color="auto" w:fill="auto"/>
            <w:vAlign w:val="center"/>
          </w:tcPr>
          <w:p w14:paraId="134F7008" w14:textId="223E9092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989AC42" w14:textId="1E92B10C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1867" w:type="dxa"/>
            <w:shd w:val="clear" w:color="auto" w:fill="auto"/>
          </w:tcPr>
          <w:p w14:paraId="61A25982" w14:textId="5F5BFABD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Fecha y hora de presentación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C50C1E5" w14:textId="6415937D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2458" w:type="dxa"/>
            <w:shd w:val="clear" w:color="auto" w:fill="auto"/>
          </w:tcPr>
          <w:p w14:paraId="464529B8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312B36B9" w14:textId="665E45B1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1253" w:type="dxa"/>
            <w:shd w:val="clear" w:color="auto" w:fill="auto"/>
          </w:tcPr>
          <w:p w14:paraId="61DF2A73" w14:textId="37AAA594" w:rsidR="002B3CE8" w:rsidRPr="00E92491" w:rsidRDefault="00986E1B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221" w:type="dxa"/>
            <w:shd w:val="clear" w:color="auto" w:fill="auto"/>
          </w:tcPr>
          <w:p w14:paraId="6FA9F871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496C7669" w14:textId="66ACFC3D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  <w:tc>
          <w:tcPr>
            <w:tcW w:w="1381" w:type="dxa"/>
            <w:shd w:val="clear" w:color="auto" w:fill="auto"/>
          </w:tcPr>
          <w:p w14:paraId="610784EA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</w:tr>
      <w:tr w:rsidR="00E92491" w:rsidRPr="00E92491" w14:paraId="40660A7A" w14:textId="77777777" w:rsidTr="00E92491">
        <w:tc>
          <w:tcPr>
            <w:tcW w:w="378" w:type="dxa"/>
            <w:shd w:val="clear" w:color="auto" w:fill="auto"/>
            <w:vAlign w:val="center"/>
          </w:tcPr>
          <w:p w14:paraId="547D2506" w14:textId="3A09FE3D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0022D6C" w14:textId="203621FF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La situación en Haití</w:t>
            </w:r>
            <w:r>
              <w:rPr>
                <w:sz w:val="22"/>
                <w:szCs w:val="22"/>
                <w:lang w:val="es-MX"/>
              </w:rPr>
              <w:t xml:space="preserve"> (Declaración)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9564B2" w14:textId="57C301CA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Haití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F287E2B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9 noviembre 2021</w:t>
            </w:r>
          </w:p>
          <w:p w14:paraId="5444E00C" w14:textId="7F7D2503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4</w:t>
            </w:r>
            <w:r w:rsidRPr="00E92491">
              <w:rPr>
                <w:sz w:val="22"/>
                <w:szCs w:val="22"/>
                <w:lang w:val="es-MX"/>
              </w:rPr>
              <w:t>:</w:t>
            </w:r>
            <w:r>
              <w:rPr>
                <w:sz w:val="22"/>
                <w:szCs w:val="22"/>
                <w:lang w:val="es-MX"/>
              </w:rPr>
              <w:t>44</w:t>
            </w:r>
            <w:r w:rsidRPr="00E92491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>PM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1540EF6" w14:textId="277DF8C1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0CEF511" w14:textId="7F01EBC8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5746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E9C7733" w14:textId="10E1D32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395BA31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214BB67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E92491" w:rsidRPr="00E92491" w14:paraId="4D22918A" w14:textId="77777777" w:rsidTr="00E92491">
        <w:tc>
          <w:tcPr>
            <w:tcW w:w="378" w:type="dxa"/>
            <w:shd w:val="clear" w:color="auto" w:fill="auto"/>
            <w:vAlign w:val="center"/>
          </w:tcPr>
          <w:p w14:paraId="2968C799" w14:textId="07BF5610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3BE09BB" w14:textId="7BA4C170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Evolución de la pandemia de COVID-19 y su impacto en el </w:t>
            </w:r>
            <w:proofErr w:type="gramStart"/>
            <w:r w:rsidRPr="00E92491">
              <w:rPr>
                <w:sz w:val="22"/>
                <w:szCs w:val="22"/>
                <w:lang w:val="es-MX"/>
              </w:rPr>
              <w:t>Hemisferio</w:t>
            </w:r>
            <w:proofErr w:type="gramEnd"/>
            <w:r>
              <w:rPr>
                <w:sz w:val="22"/>
                <w:szCs w:val="22"/>
                <w:lang w:val="es-MX"/>
              </w:rPr>
              <w:t xml:space="preserve"> (Resolución)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882569" w14:textId="64A7C567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Perú, Chile y Costa Rica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34CE9EC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9 noviembre 2021</w:t>
            </w:r>
          </w:p>
          <w:p w14:paraId="2E100081" w14:textId="08B6AC9F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5</w:t>
            </w:r>
            <w:r w:rsidRPr="00E92491">
              <w:rPr>
                <w:sz w:val="22"/>
                <w:szCs w:val="22"/>
                <w:lang w:val="es-MX"/>
              </w:rPr>
              <w:t xml:space="preserve">:46 </w:t>
            </w:r>
            <w:r>
              <w:rPr>
                <w:sz w:val="22"/>
                <w:szCs w:val="22"/>
                <w:lang w:val="es-MX"/>
              </w:rPr>
              <w:t>PM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6F01E68" w14:textId="630917D7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Argentina, Bolivia, Canadá, Colombia, Ecuador, Estados Unidos, Panamá Y Uruguay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4CB4D31" w14:textId="6EE48944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5745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5D2504" w14:textId="5072E0B3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25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E6210F2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33115EA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E92491" w:rsidRPr="00E92491" w14:paraId="4AED276F" w14:textId="77777777" w:rsidTr="00E92491">
        <w:tc>
          <w:tcPr>
            <w:tcW w:w="378" w:type="dxa"/>
            <w:shd w:val="clear" w:color="auto" w:fill="auto"/>
            <w:vAlign w:val="center"/>
          </w:tcPr>
          <w:p w14:paraId="7B5597A3" w14:textId="6F1095E4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DA73829" w14:textId="0256F567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</w:t>
            </w:r>
            <w:r w:rsidRPr="00E92491">
              <w:rPr>
                <w:sz w:val="22"/>
                <w:szCs w:val="22"/>
                <w:lang w:val="es-MX"/>
              </w:rPr>
              <w:t>ompromiso renovado con el desarrollo sostenible post-</w:t>
            </w:r>
            <w:r>
              <w:rPr>
                <w:sz w:val="22"/>
                <w:szCs w:val="22"/>
                <w:lang w:val="es-MX"/>
              </w:rPr>
              <w:t>COVID</w:t>
            </w:r>
            <w:r w:rsidRPr="00E92491">
              <w:rPr>
                <w:sz w:val="22"/>
                <w:szCs w:val="22"/>
                <w:lang w:val="es-MX"/>
              </w:rPr>
              <w:t xml:space="preserve">-19 en las </w:t>
            </w:r>
            <w:r>
              <w:rPr>
                <w:sz w:val="22"/>
                <w:szCs w:val="22"/>
                <w:lang w:val="es-MX"/>
              </w:rPr>
              <w:t>A</w:t>
            </w:r>
            <w:r w:rsidRPr="00E92491">
              <w:rPr>
                <w:sz w:val="22"/>
                <w:szCs w:val="22"/>
                <w:lang w:val="es-MX"/>
              </w:rPr>
              <w:t xml:space="preserve">méricas </w:t>
            </w:r>
            <w:r>
              <w:rPr>
                <w:sz w:val="22"/>
                <w:szCs w:val="22"/>
                <w:lang w:val="es-MX"/>
              </w:rPr>
              <w:t>(Declaración)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3223EC2" w14:textId="3EE096C3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Trinidad y Tobago, Bahamas, </w:t>
            </w:r>
            <w:proofErr w:type="spellStart"/>
            <w:r w:rsidRPr="00E92491">
              <w:rPr>
                <w:sz w:val="22"/>
                <w:szCs w:val="22"/>
                <w:lang w:val="es-MX"/>
              </w:rPr>
              <w:t>Belize</w:t>
            </w:r>
            <w:proofErr w:type="spellEnd"/>
            <w:r w:rsidRPr="00E92491">
              <w:rPr>
                <w:sz w:val="22"/>
                <w:szCs w:val="22"/>
                <w:lang w:val="es-MX"/>
              </w:rPr>
              <w:t xml:space="preserve">, Grenada, Panamá, Saint </w:t>
            </w:r>
            <w:proofErr w:type="spellStart"/>
            <w:r w:rsidRPr="00E92491">
              <w:rPr>
                <w:sz w:val="22"/>
                <w:szCs w:val="22"/>
                <w:lang w:val="es-MX"/>
              </w:rPr>
              <w:t>Kitts</w:t>
            </w:r>
            <w:proofErr w:type="spellEnd"/>
            <w:r w:rsidRPr="00E92491">
              <w:rPr>
                <w:sz w:val="22"/>
                <w:szCs w:val="22"/>
                <w:lang w:val="es-MX"/>
              </w:rPr>
              <w:t xml:space="preserve"> y </w:t>
            </w:r>
            <w:proofErr w:type="spellStart"/>
            <w:r w:rsidRPr="00E92491">
              <w:rPr>
                <w:sz w:val="22"/>
                <w:szCs w:val="22"/>
                <w:lang w:val="es-MX"/>
              </w:rPr>
              <w:t>Nevis</w:t>
            </w:r>
            <w:proofErr w:type="spellEnd"/>
            <w:r w:rsidRPr="00E92491">
              <w:rPr>
                <w:sz w:val="22"/>
                <w:szCs w:val="22"/>
                <w:lang w:val="es-MX"/>
              </w:rPr>
              <w:t xml:space="preserve">, Santa Lucía, San Vicente y las </w:t>
            </w:r>
            <w:proofErr w:type="gramStart"/>
            <w:r w:rsidRPr="00E92491">
              <w:rPr>
                <w:sz w:val="22"/>
                <w:szCs w:val="22"/>
                <w:lang w:val="es-MX"/>
              </w:rPr>
              <w:t>Granadinas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14:paraId="5278B3B0" w14:textId="5875B76C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10</w:t>
            </w:r>
            <w:r w:rsidRPr="00E92491">
              <w:rPr>
                <w:sz w:val="22"/>
                <w:szCs w:val="22"/>
                <w:lang w:val="es-MX"/>
              </w:rPr>
              <w:t xml:space="preserve"> noviembre 2021</w:t>
            </w:r>
          </w:p>
          <w:p w14:paraId="43CE655A" w14:textId="6FBDFC1A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1</w:t>
            </w:r>
            <w:r w:rsidRPr="00E92491">
              <w:rPr>
                <w:sz w:val="22"/>
                <w:szCs w:val="22"/>
                <w:lang w:val="es-MX"/>
              </w:rPr>
              <w:t>:</w:t>
            </w:r>
            <w:r>
              <w:rPr>
                <w:sz w:val="22"/>
                <w:szCs w:val="22"/>
                <w:lang w:val="es-MX"/>
              </w:rPr>
              <w:t>40</w:t>
            </w:r>
            <w:r w:rsidRPr="00E92491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>AM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0131578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72B8C63" w14:textId="6B9FB6AC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5747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CB58C1B" w14:textId="2482E438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26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BCCAEFE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6620F2E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E92491" w:rsidRPr="00E92491" w14:paraId="25B5AC27" w14:textId="77777777" w:rsidTr="00E92491">
        <w:tc>
          <w:tcPr>
            <w:tcW w:w="378" w:type="dxa"/>
            <w:shd w:val="clear" w:color="auto" w:fill="auto"/>
            <w:vAlign w:val="center"/>
          </w:tcPr>
          <w:p w14:paraId="4F3D3C14" w14:textId="6A53462F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E7243F9" w14:textId="72930313" w:rsidR="00E92491" w:rsidRDefault="00E92491" w:rsidP="00E92491">
            <w:pPr>
              <w:jc w:val="both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La situación de Nicaragua</w:t>
            </w:r>
          </w:p>
          <w:p w14:paraId="7B36AEB1" w14:textId="70A674B0" w:rsidR="00E92491" w:rsidRPr="00E92491" w:rsidRDefault="00E92491" w:rsidP="00E92491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(Resolución)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BD8BDEC" w14:textId="6DADC7C1" w:rsidR="00E92491" w:rsidRPr="00E92491" w:rsidRDefault="00E92491" w:rsidP="00E92491">
            <w:pPr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Canadá, Antigua y Barbuda, Chile, Costa Rica, República Dominicana</w:t>
            </w:r>
            <w:r w:rsidR="00BB0B3E">
              <w:rPr>
                <w:sz w:val="22"/>
                <w:szCs w:val="22"/>
                <w:lang w:val="es-MX"/>
              </w:rPr>
              <w:t>,</w:t>
            </w:r>
            <w:r w:rsidRPr="00E92491">
              <w:rPr>
                <w:sz w:val="22"/>
                <w:szCs w:val="22"/>
                <w:lang w:val="es-MX"/>
              </w:rPr>
              <w:t xml:space="preserve"> Ecuador, </w:t>
            </w:r>
            <w:r>
              <w:rPr>
                <w:sz w:val="22"/>
                <w:szCs w:val="22"/>
                <w:lang w:val="es-MX"/>
              </w:rPr>
              <w:t xml:space="preserve">Estados Unidos, </w:t>
            </w:r>
            <w:r w:rsidRPr="00E92491">
              <w:rPr>
                <w:sz w:val="22"/>
                <w:szCs w:val="22"/>
                <w:lang w:val="es-MX"/>
              </w:rPr>
              <w:t>Uruguay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6E84BA7" w14:textId="7E0A0C85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10</w:t>
            </w:r>
            <w:r w:rsidRPr="00E92491">
              <w:rPr>
                <w:sz w:val="22"/>
                <w:szCs w:val="22"/>
                <w:lang w:val="es-MX"/>
              </w:rPr>
              <w:t xml:space="preserve"> noviembre 2021</w:t>
            </w:r>
          </w:p>
          <w:p w14:paraId="44FB103A" w14:textId="21A58849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8</w:t>
            </w:r>
            <w:r w:rsidRPr="00E92491">
              <w:rPr>
                <w:sz w:val="22"/>
                <w:szCs w:val="22"/>
                <w:lang w:val="es-MX"/>
              </w:rPr>
              <w:t xml:space="preserve">:46 </w:t>
            </w:r>
            <w:r>
              <w:rPr>
                <w:sz w:val="22"/>
                <w:szCs w:val="22"/>
                <w:lang w:val="es-MX"/>
              </w:rPr>
              <w:t>AM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EAA66E5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A3A59A0" w14:textId="36073C8A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AG/doc. 5749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8D2179" w14:textId="451B174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24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049EA57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EAFB4BE" w14:textId="77777777" w:rsidR="00E92491" w:rsidRPr="00E92491" w:rsidRDefault="00E92491" w:rsidP="00E92491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</w:tbl>
    <w:p w14:paraId="484B6F32" w14:textId="33EC9EDB" w:rsidR="00986E1B" w:rsidRPr="00E92491" w:rsidRDefault="00986E1B" w:rsidP="00EB401D">
      <w:pPr>
        <w:jc w:val="center"/>
        <w:rPr>
          <w:sz w:val="22"/>
          <w:szCs w:val="22"/>
          <w:lang w:val="es-MX"/>
        </w:rPr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2939"/>
        <w:gridCol w:w="1647"/>
        <w:gridCol w:w="1867"/>
        <w:gridCol w:w="2099"/>
        <w:gridCol w:w="2445"/>
        <w:gridCol w:w="1243"/>
        <w:gridCol w:w="1304"/>
        <w:gridCol w:w="1380"/>
      </w:tblGrid>
      <w:tr w:rsidR="00EB401D" w:rsidRPr="0061049F" w14:paraId="25A693A7" w14:textId="77777777" w:rsidTr="00BD0B43">
        <w:tc>
          <w:tcPr>
            <w:tcW w:w="15300" w:type="dxa"/>
            <w:gridSpan w:val="9"/>
            <w:shd w:val="clear" w:color="auto" w:fill="FFFF00"/>
          </w:tcPr>
          <w:p w14:paraId="2FAD47C1" w14:textId="6A276EC9" w:rsidR="00EB401D" w:rsidRPr="00E92491" w:rsidRDefault="00AA0A85" w:rsidP="0098421E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E92491">
              <w:rPr>
                <w:b/>
                <w:bCs/>
                <w:sz w:val="22"/>
                <w:szCs w:val="22"/>
                <w:lang w:val="es-MX"/>
              </w:rPr>
              <w:br w:type="page"/>
            </w:r>
            <w:r w:rsidR="00EB401D" w:rsidRPr="00E92491">
              <w:rPr>
                <w:b/>
                <w:bCs/>
                <w:sz w:val="22"/>
                <w:szCs w:val="22"/>
                <w:lang w:val="es-MX"/>
              </w:rPr>
              <w:t xml:space="preserve">PRESENTADOS UNA VEZ INICIADO EL </w:t>
            </w:r>
            <w:r w:rsidR="00A11008" w:rsidRPr="00E92491">
              <w:rPr>
                <w:b/>
                <w:bCs/>
                <w:sz w:val="22"/>
                <w:szCs w:val="22"/>
                <w:lang w:val="es-MX"/>
              </w:rPr>
              <w:t>51</w:t>
            </w:r>
            <w:r w:rsidR="0098421E" w:rsidRPr="00E9249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EB401D" w:rsidRPr="00E92491">
              <w:rPr>
                <w:b/>
                <w:bCs/>
                <w:sz w:val="22"/>
                <w:szCs w:val="22"/>
                <w:lang w:val="es-MX"/>
              </w:rPr>
              <w:t>PERÍODO DE SESIONES DE LA ASAMBLEA GENERAL</w:t>
            </w:r>
          </w:p>
        </w:tc>
      </w:tr>
      <w:tr w:rsidR="002B3CE8" w:rsidRPr="00E92491" w14:paraId="71CDB898" w14:textId="77777777" w:rsidTr="00C156EA">
        <w:tc>
          <w:tcPr>
            <w:tcW w:w="3315" w:type="dxa"/>
            <w:gridSpan w:val="2"/>
            <w:shd w:val="clear" w:color="auto" w:fill="auto"/>
            <w:vAlign w:val="center"/>
          </w:tcPr>
          <w:p w14:paraId="4A936484" w14:textId="468EAA55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Título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383F7AC" w14:textId="50FAE878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Presentado por</w:t>
            </w:r>
          </w:p>
        </w:tc>
        <w:tc>
          <w:tcPr>
            <w:tcW w:w="1867" w:type="dxa"/>
            <w:shd w:val="clear" w:color="auto" w:fill="auto"/>
          </w:tcPr>
          <w:p w14:paraId="48C13230" w14:textId="375E79D1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Fecha y hora de presentación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6AF37D3" w14:textId="7C4FBD2F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Copatrocinios</w:t>
            </w:r>
          </w:p>
        </w:tc>
        <w:tc>
          <w:tcPr>
            <w:tcW w:w="2445" w:type="dxa"/>
            <w:shd w:val="clear" w:color="auto" w:fill="auto"/>
          </w:tcPr>
          <w:p w14:paraId="48BFB3C5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Clasificación</w:t>
            </w:r>
          </w:p>
          <w:p w14:paraId="7AFD7211" w14:textId="7D606B92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AG</w:t>
            </w:r>
          </w:p>
        </w:tc>
        <w:tc>
          <w:tcPr>
            <w:tcW w:w="1243" w:type="dxa"/>
            <w:shd w:val="clear" w:color="auto" w:fill="auto"/>
          </w:tcPr>
          <w:p w14:paraId="680DDCE6" w14:textId="759D2503" w:rsidR="002B3CE8" w:rsidRPr="00E92491" w:rsidRDefault="00986E1B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N</w:t>
            </w:r>
            <w:r w:rsidRPr="00E92491">
              <w:rPr>
                <w:sz w:val="22"/>
                <w:szCs w:val="22"/>
                <w:vertAlign w:val="superscript"/>
                <w:lang w:val="es-MX"/>
              </w:rPr>
              <w:t>o</w:t>
            </w:r>
            <w:r w:rsidRPr="00E92491">
              <w:rPr>
                <w:sz w:val="22"/>
                <w:szCs w:val="22"/>
                <w:lang w:val="es-MX"/>
              </w:rPr>
              <w:t>. Tema</w:t>
            </w:r>
          </w:p>
        </w:tc>
        <w:tc>
          <w:tcPr>
            <w:tcW w:w="1304" w:type="dxa"/>
            <w:shd w:val="clear" w:color="auto" w:fill="auto"/>
          </w:tcPr>
          <w:p w14:paraId="0E1A6DFC" w14:textId="2C62CFB9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 xml:space="preserve">A </w:t>
            </w:r>
          </w:p>
          <w:p w14:paraId="76E064F4" w14:textId="26FA1A11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CG/AG</w:t>
            </w:r>
          </w:p>
        </w:tc>
        <w:tc>
          <w:tcPr>
            <w:tcW w:w="1380" w:type="dxa"/>
            <w:shd w:val="clear" w:color="auto" w:fill="auto"/>
          </w:tcPr>
          <w:p w14:paraId="198DD915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  <w:r w:rsidRPr="00E92491">
              <w:rPr>
                <w:sz w:val="22"/>
                <w:szCs w:val="22"/>
                <w:lang w:val="es-MX"/>
              </w:rPr>
              <w:t>RESERVAS</w:t>
            </w:r>
          </w:p>
        </w:tc>
      </w:tr>
      <w:tr w:rsidR="002B3CE8" w:rsidRPr="00E92491" w14:paraId="1D9A76BA" w14:textId="77777777" w:rsidTr="00A11008">
        <w:tc>
          <w:tcPr>
            <w:tcW w:w="376" w:type="dxa"/>
            <w:shd w:val="clear" w:color="auto" w:fill="auto"/>
          </w:tcPr>
          <w:p w14:paraId="7C2F815F" w14:textId="72CE5606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939" w:type="dxa"/>
            <w:shd w:val="clear" w:color="auto" w:fill="auto"/>
          </w:tcPr>
          <w:p w14:paraId="458317EA" w14:textId="77B20F3C" w:rsidR="002B3CE8" w:rsidRPr="00E92491" w:rsidRDefault="002B3CE8" w:rsidP="002B3CE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647" w:type="dxa"/>
            <w:shd w:val="clear" w:color="auto" w:fill="auto"/>
          </w:tcPr>
          <w:p w14:paraId="51395655" w14:textId="77777777" w:rsidR="002B3CE8" w:rsidRPr="00E92491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67" w:type="dxa"/>
            <w:shd w:val="clear" w:color="auto" w:fill="auto"/>
          </w:tcPr>
          <w:p w14:paraId="1FB1CB0E" w14:textId="77777777" w:rsidR="002B3CE8" w:rsidRPr="00E92491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02C79934" w14:textId="77777777" w:rsidR="002B3CE8" w:rsidRPr="00E92491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445" w:type="dxa"/>
            <w:shd w:val="clear" w:color="auto" w:fill="auto"/>
          </w:tcPr>
          <w:p w14:paraId="3E4D0D73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14:paraId="2D09B90A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04" w:type="dxa"/>
            <w:shd w:val="clear" w:color="auto" w:fill="auto"/>
          </w:tcPr>
          <w:p w14:paraId="690C9151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80" w:type="dxa"/>
            <w:shd w:val="clear" w:color="auto" w:fill="auto"/>
          </w:tcPr>
          <w:p w14:paraId="222FC4B7" w14:textId="77777777" w:rsidR="002B3CE8" w:rsidRPr="00E92491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</w:tbl>
    <w:p w14:paraId="14476ABD" w14:textId="130B15D8" w:rsidR="00402359" w:rsidRPr="00E92491" w:rsidRDefault="0061049F" w:rsidP="00402359">
      <w:pPr>
        <w:jc w:val="center"/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5B9F5" wp14:editId="4F368C5B">
                <wp:simplePos x="0" y="0"/>
                <wp:positionH relativeFrom="column">
                  <wp:posOffset>-339090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8E056D" w14:textId="6ED80684" w:rsidR="0061049F" w:rsidRPr="0061049F" w:rsidRDefault="006104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B9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0;width:266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" filled="f" stroked="f">
                <v:stroke joinstyle="round"/>
                <v:textbox>
                  <w:txbxContent>
                    <w:p w14:paraId="2F8E056D" w14:textId="6ED80684" w:rsidR="0061049F" w:rsidRPr="0061049F" w:rsidRDefault="0061049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ABBE9" wp14:editId="13DC2D0E">
            <wp:simplePos x="0" y="0"/>
            <wp:positionH relativeFrom="column">
              <wp:posOffset>7648575</wp:posOffset>
            </wp:positionH>
            <wp:positionV relativeFrom="page">
              <wp:posOffset>6734175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1D5" w:rsidRPr="00E92491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1BE07D9" wp14:editId="7106862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D747D1" w14:textId="1060A888" w:rsidR="00D821D5" w:rsidRPr="00D821D5" w:rsidRDefault="00D821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CP45233S01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07D9" id="Text Box 1" o:spid="_x0000_s1027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" fillcolor="black" stroked="f">
                <v:stroke joinstyle="round"/>
                <v:path arrowok="t"/>
                <v:textbox>
                  <w:txbxContent>
                    <w:p w14:paraId="48D747D1" w14:textId="1060A888" w:rsidR="00D821D5" w:rsidRPr="00D821D5" w:rsidRDefault="00D821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CP45233S01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E92491" w:rsidSect="00546971">
      <w:type w:val="oddPage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E86" w14:textId="77777777" w:rsidR="00EC3D33" w:rsidRDefault="00EC3D33" w:rsidP="00281A79">
      <w:r>
        <w:separator/>
      </w:r>
    </w:p>
  </w:endnote>
  <w:endnote w:type="continuationSeparator" w:id="0">
    <w:p w14:paraId="0CC25EE9" w14:textId="77777777" w:rsidR="00EC3D33" w:rsidRDefault="00EC3D33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B93" w14:textId="77777777" w:rsidR="00EC3D33" w:rsidRDefault="00EC3D33" w:rsidP="00281A79">
      <w:r>
        <w:separator/>
      </w:r>
    </w:p>
  </w:footnote>
  <w:footnote w:type="continuationSeparator" w:id="0">
    <w:p w14:paraId="39AAA855" w14:textId="77777777" w:rsidR="00EC3D33" w:rsidRDefault="00EC3D33" w:rsidP="00281A79">
      <w:r>
        <w:continuationSeparator/>
      </w:r>
    </w:p>
  </w:footnote>
  <w:footnote w:id="1">
    <w:p w14:paraId="3E3A624A" w14:textId="2DCAF5B5" w:rsidR="00551FA0" w:rsidRPr="00CB203E" w:rsidRDefault="00551FA0" w:rsidP="00CB203E">
      <w:pPr>
        <w:pStyle w:val="FootnoteText"/>
        <w:tabs>
          <w:tab w:val="left" w:pos="1440"/>
        </w:tabs>
        <w:ind w:firstLine="720"/>
        <w:rPr>
          <w:lang w:val="es-AR"/>
        </w:rPr>
      </w:pPr>
      <w:r w:rsidRPr="00CB203E">
        <w:rPr>
          <w:rStyle w:val="FootnoteReference"/>
          <w:vertAlign w:val="baseline"/>
        </w:rPr>
        <w:footnoteRef/>
      </w:r>
      <w:r w:rsidR="00CB203E">
        <w:rPr>
          <w:lang w:val="es-AR"/>
        </w:rPr>
        <w:t>.</w:t>
      </w:r>
      <w:r w:rsidRPr="00CB203E">
        <w:rPr>
          <w:lang w:val="es-AR"/>
        </w:rPr>
        <w:t xml:space="preserve"> </w:t>
      </w:r>
      <w:r w:rsidRPr="00CB203E">
        <w:rPr>
          <w:lang w:val="es-AR"/>
        </w:rPr>
        <w:tab/>
        <w:t>Con base en</w:t>
      </w:r>
      <w:r w:rsidR="00CB203E">
        <w:rPr>
          <w:lang w:val="es-AR"/>
        </w:rPr>
        <w:t xml:space="preserve"> el documento</w:t>
      </w:r>
      <w:r w:rsidRPr="00CB203E">
        <w:rPr>
          <w:lang w:val="es-AR"/>
        </w:rPr>
        <w:t xml:space="preserve"> </w:t>
      </w:r>
      <w:r w:rsidR="00C8235D" w:rsidRPr="00CB203E">
        <w:rPr>
          <w:lang w:val="es-AR"/>
        </w:rPr>
        <w:t xml:space="preserve">CP/INF. 9171/21 </w:t>
      </w:r>
      <w:proofErr w:type="spellStart"/>
      <w:r w:rsidR="00C8235D" w:rsidRPr="00CB203E">
        <w:rPr>
          <w:lang w:val="es-AR"/>
        </w:rPr>
        <w:t>corr</w:t>
      </w:r>
      <w:proofErr w:type="spellEnd"/>
      <w:r w:rsidR="00C8235D" w:rsidRPr="00CB203E">
        <w:rPr>
          <w:lang w:val="es-AR"/>
        </w:rPr>
        <w:t xml:space="preserve">. </w:t>
      </w:r>
      <w:r w:rsidR="00CB203E">
        <w:rPr>
          <w:lang w:val="es-AR"/>
        </w:rPr>
        <w:t>1,</w:t>
      </w:r>
      <w:r w:rsidR="00C8235D" w:rsidRPr="00CB203E">
        <w:rPr>
          <w:lang w:val="es-AR"/>
        </w:rPr>
        <w:t xml:space="preserve"> publicado el 9 de noviembre de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51FA0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049F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F0503"/>
    <w:rsid w:val="006F5B7D"/>
    <w:rsid w:val="007176E0"/>
    <w:rsid w:val="007342AA"/>
    <w:rsid w:val="00735664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B787E"/>
    <w:rsid w:val="009D3819"/>
    <w:rsid w:val="009D549D"/>
    <w:rsid w:val="009F1358"/>
    <w:rsid w:val="009F201F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8567A"/>
    <w:rsid w:val="00B927C5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3E62"/>
    <w:rsid w:val="00D15648"/>
    <w:rsid w:val="00D20A6F"/>
    <w:rsid w:val="00D322F8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E32AC8"/>
    <w:rsid w:val="00E43688"/>
    <w:rsid w:val="00E61A35"/>
    <w:rsid w:val="00E70B4D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rsid w:val="0055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SPANISH/HIST_21/CP45230S03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873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4</cp:revision>
  <cp:lastPrinted>2019-06-20T23:35:00Z</cp:lastPrinted>
  <dcterms:created xsi:type="dcterms:W3CDTF">2021-11-10T19:18:00Z</dcterms:created>
  <dcterms:modified xsi:type="dcterms:W3CDTF">2021-11-10T19:24:00Z</dcterms:modified>
</cp:coreProperties>
</file>